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6B2C1" w14:textId="0294A0CF" w:rsidR="00AB3028" w:rsidRPr="005F0D00" w:rsidRDefault="00AB3028" w:rsidP="07AC4E98">
      <w:pPr>
        <w:rPr>
          <w:sz w:val="22"/>
        </w:rPr>
      </w:pPr>
    </w:p>
    <w:p w14:paraId="4C3FA246" w14:textId="77777777" w:rsidR="00827BBE" w:rsidRPr="005F0D00" w:rsidRDefault="00827BBE" w:rsidP="00827BBE">
      <w:pPr>
        <w:rPr>
          <w:i/>
          <w:iCs/>
          <w:sz w:val="24"/>
          <w:szCs w:val="24"/>
        </w:rPr>
      </w:pPr>
    </w:p>
    <w:p w14:paraId="1B2F60D2" w14:textId="521941FA" w:rsidR="00827BBE" w:rsidRPr="005F0D00" w:rsidRDefault="00827BBE" w:rsidP="00827BBE">
      <w:pPr>
        <w:rPr>
          <w:i/>
          <w:iCs/>
          <w:sz w:val="24"/>
          <w:szCs w:val="24"/>
        </w:rPr>
      </w:pPr>
    </w:p>
    <w:p w14:paraId="6548D076" w14:textId="35722DFD" w:rsidR="00AB3028" w:rsidRPr="005F0D00" w:rsidRDefault="00AB3028" w:rsidP="00AB3028">
      <w:pPr>
        <w:rPr>
          <w:sz w:val="24"/>
          <w:szCs w:val="24"/>
        </w:rPr>
      </w:pPr>
    </w:p>
    <w:p w14:paraId="785B04B2" w14:textId="56D00CEF" w:rsidR="00AB3028" w:rsidRPr="005F0D00" w:rsidRDefault="00AB3028" w:rsidP="00AB3028">
      <w:pPr>
        <w:rPr>
          <w:sz w:val="24"/>
          <w:szCs w:val="24"/>
        </w:rPr>
      </w:pPr>
    </w:p>
    <w:p w14:paraId="068D18CD" w14:textId="6DFD1A21" w:rsidR="00AB3028" w:rsidRPr="005F0D00" w:rsidRDefault="00AB3028" w:rsidP="00AB3028">
      <w:pPr>
        <w:rPr>
          <w:sz w:val="24"/>
          <w:szCs w:val="24"/>
        </w:rPr>
      </w:pPr>
    </w:p>
    <w:p w14:paraId="21E063E5" w14:textId="3864FE11" w:rsidR="00AB3028" w:rsidRPr="005F0D00" w:rsidRDefault="00AB3028" w:rsidP="00AB3028">
      <w:pPr>
        <w:rPr>
          <w:sz w:val="24"/>
          <w:szCs w:val="24"/>
        </w:rPr>
      </w:pPr>
    </w:p>
    <w:p w14:paraId="303EC46E" w14:textId="73027E1C" w:rsidR="00AB3028" w:rsidRPr="005F0D00" w:rsidRDefault="00AB3028" w:rsidP="00AB3028">
      <w:pPr>
        <w:rPr>
          <w:sz w:val="24"/>
          <w:szCs w:val="24"/>
        </w:rPr>
      </w:pPr>
    </w:p>
    <w:p w14:paraId="6B7B5695" w14:textId="77777777" w:rsidR="0032145C" w:rsidRPr="005F0D00" w:rsidRDefault="0032145C" w:rsidP="0032145C">
      <w:pPr>
        <w:jc w:val="center"/>
        <w:rPr>
          <w:b/>
          <w:bCs/>
          <w:sz w:val="24"/>
          <w:szCs w:val="24"/>
        </w:rPr>
      </w:pPr>
    </w:p>
    <w:p w14:paraId="5468D04F" w14:textId="77777777" w:rsidR="00A84070" w:rsidRPr="005F0D00" w:rsidRDefault="00A84070" w:rsidP="00A84070">
      <w:pPr>
        <w:spacing w:line="259" w:lineRule="auto"/>
        <w:jc w:val="center"/>
      </w:pPr>
      <w:r w:rsidRPr="2AA54EEE">
        <w:rPr>
          <w:b/>
          <w:bCs/>
          <w:sz w:val="24"/>
          <w:szCs w:val="24"/>
        </w:rPr>
        <w:t xml:space="preserve">OBJEKTO APŽIŪROS DĖL FAKTINĖS ATLIKTŲ </w:t>
      </w:r>
      <w:r w:rsidRPr="32A4B66A">
        <w:rPr>
          <w:b/>
          <w:bCs/>
          <w:sz w:val="24"/>
          <w:szCs w:val="24"/>
        </w:rPr>
        <w:t>STATYBOS</w:t>
      </w:r>
      <w:r w:rsidRPr="2AA54EEE">
        <w:rPr>
          <w:b/>
          <w:bCs/>
          <w:sz w:val="24"/>
          <w:szCs w:val="24"/>
        </w:rPr>
        <w:t xml:space="preserve"> DARBŲ PABAIGOS DATOS UŽFIKSAVIMO</w:t>
      </w:r>
    </w:p>
    <w:p w14:paraId="7AE35604" w14:textId="540C4C73" w:rsidR="0032145C" w:rsidRPr="005F0D00" w:rsidRDefault="00A84070" w:rsidP="00A84070">
      <w:pPr>
        <w:jc w:val="center"/>
        <w:rPr>
          <w:rFonts w:ascii="Arial" w:eastAsia="Arial" w:hAnsi="Arial" w:cs="Arial"/>
          <w:b/>
          <w:bCs/>
          <w:sz w:val="22"/>
        </w:rPr>
      </w:pPr>
      <w:r w:rsidRPr="005F0D00">
        <w:rPr>
          <w:b/>
          <w:bCs/>
          <w:sz w:val="24"/>
          <w:szCs w:val="24"/>
        </w:rPr>
        <w:t>SUBPROCESO STANDARTAS</w:t>
      </w:r>
    </w:p>
    <w:p w14:paraId="71AF0F6E" w14:textId="77777777" w:rsidR="0032145C" w:rsidRPr="005F0D00" w:rsidRDefault="0032145C" w:rsidP="745B88B9">
      <w:pPr>
        <w:jc w:val="center"/>
        <w:rPr>
          <w:rFonts w:ascii="Arial" w:eastAsia="Arial" w:hAnsi="Arial" w:cs="Arial"/>
          <w:b/>
          <w:bCs/>
          <w:sz w:val="22"/>
        </w:rPr>
      </w:pPr>
    </w:p>
    <w:p w14:paraId="3E5DF4B7" w14:textId="3581E048" w:rsidR="00AB3028" w:rsidRPr="005F0D00" w:rsidRDefault="00AB3028" w:rsidP="745B88B9">
      <w:pPr>
        <w:rPr>
          <w:rFonts w:ascii="Arial" w:eastAsia="Arial" w:hAnsi="Arial" w:cs="Arial"/>
          <w:sz w:val="22"/>
        </w:rPr>
      </w:pPr>
    </w:p>
    <w:p w14:paraId="5285EECA" w14:textId="7726A3E8" w:rsidR="00AB3028" w:rsidRPr="005F0D00" w:rsidRDefault="00AB3028" w:rsidP="745B88B9">
      <w:pPr>
        <w:rPr>
          <w:rFonts w:ascii="Arial" w:eastAsia="Arial" w:hAnsi="Arial" w:cs="Arial"/>
          <w:sz w:val="22"/>
        </w:rPr>
      </w:pPr>
    </w:p>
    <w:p w14:paraId="206AE409" w14:textId="3FBADE59" w:rsidR="00AB3028" w:rsidRPr="005F0D00" w:rsidRDefault="00AB3028" w:rsidP="745B88B9">
      <w:pPr>
        <w:rPr>
          <w:rFonts w:ascii="Arial" w:eastAsia="Arial" w:hAnsi="Arial" w:cs="Arial"/>
          <w:sz w:val="22"/>
        </w:rPr>
      </w:pPr>
    </w:p>
    <w:p w14:paraId="7EF0D532" w14:textId="782FC956" w:rsidR="00AB3028" w:rsidRPr="005F0D00" w:rsidRDefault="00AB3028" w:rsidP="745B88B9">
      <w:pPr>
        <w:rPr>
          <w:rFonts w:ascii="Arial" w:eastAsia="Arial" w:hAnsi="Arial" w:cs="Arial"/>
          <w:sz w:val="22"/>
        </w:rPr>
      </w:pPr>
    </w:p>
    <w:p w14:paraId="5C4BD0EA" w14:textId="639A97C4" w:rsidR="00AB3028" w:rsidRPr="005F0D00" w:rsidRDefault="00AB3028" w:rsidP="745B88B9">
      <w:pPr>
        <w:rPr>
          <w:rFonts w:ascii="Arial" w:eastAsia="Arial" w:hAnsi="Arial" w:cs="Arial"/>
          <w:sz w:val="22"/>
        </w:rPr>
      </w:pPr>
    </w:p>
    <w:p w14:paraId="3CBD3696" w14:textId="41E3E00D" w:rsidR="00AB3028" w:rsidRPr="005F0D00" w:rsidRDefault="00AB3028" w:rsidP="745B88B9">
      <w:pPr>
        <w:rPr>
          <w:rFonts w:ascii="Arial" w:eastAsia="Arial" w:hAnsi="Arial" w:cs="Arial"/>
          <w:sz w:val="22"/>
        </w:rPr>
      </w:pPr>
    </w:p>
    <w:p w14:paraId="5E17181B" w14:textId="3704A54B" w:rsidR="00AB3028" w:rsidRPr="005F0D00" w:rsidRDefault="00AB3028" w:rsidP="745B88B9">
      <w:pPr>
        <w:rPr>
          <w:rFonts w:ascii="Arial" w:eastAsia="Arial" w:hAnsi="Arial" w:cs="Arial"/>
          <w:sz w:val="22"/>
        </w:rPr>
      </w:pPr>
    </w:p>
    <w:p w14:paraId="0D44113A" w14:textId="34BFE974" w:rsidR="00AB3028" w:rsidRPr="005F0D00" w:rsidRDefault="00AB3028" w:rsidP="745B88B9">
      <w:pPr>
        <w:rPr>
          <w:rFonts w:ascii="Arial" w:eastAsia="Arial" w:hAnsi="Arial" w:cs="Arial"/>
          <w:sz w:val="22"/>
        </w:rPr>
      </w:pPr>
    </w:p>
    <w:p w14:paraId="416BE553" w14:textId="6349875A" w:rsidR="00C02327" w:rsidRPr="005F0D00" w:rsidRDefault="00C02327" w:rsidP="745B88B9">
      <w:pPr>
        <w:rPr>
          <w:rFonts w:ascii="Arial" w:eastAsia="Arial" w:hAnsi="Arial" w:cs="Arial"/>
          <w:sz w:val="22"/>
        </w:rPr>
      </w:pPr>
    </w:p>
    <w:p w14:paraId="16DA7E9C" w14:textId="5737E443" w:rsidR="00C02327" w:rsidRPr="005F0D00" w:rsidRDefault="00C02327" w:rsidP="745B88B9">
      <w:pPr>
        <w:rPr>
          <w:rFonts w:ascii="Arial" w:eastAsia="Arial" w:hAnsi="Arial" w:cs="Arial"/>
          <w:sz w:val="22"/>
        </w:rPr>
      </w:pPr>
    </w:p>
    <w:p w14:paraId="76678F86" w14:textId="77777777" w:rsidR="00A9401C" w:rsidRPr="005F0D00" w:rsidRDefault="00A9401C" w:rsidP="745B88B9">
      <w:pPr>
        <w:rPr>
          <w:rFonts w:ascii="Arial" w:eastAsia="Arial" w:hAnsi="Arial" w:cs="Arial"/>
          <w:sz w:val="22"/>
        </w:rPr>
      </w:pPr>
    </w:p>
    <w:p w14:paraId="7C1B9A20" w14:textId="77777777" w:rsidR="00A9401C" w:rsidRPr="005F0D00" w:rsidRDefault="00A9401C" w:rsidP="745B88B9">
      <w:pPr>
        <w:rPr>
          <w:rFonts w:ascii="Arial" w:eastAsia="Arial" w:hAnsi="Arial" w:cs="Arial"/>
          <w:sz w:val="22"/>
        </w:rPr>
      </w:pPr>
    </w:p>
    <w:p w14:paraId="49FE63F9" w14:textId="77777777" w:rsidR="00A9401C" w:rsidRPr="005F0D00" w:rsidRDefault="00A9401C" w:rsidP="745B88B9">
      <w:pPr>
        <w:rPr>
          <w:rFonts w:ascii="Arial" w:eastAsia="Arial" w:hAnsi="Arial" w:cs="Arial"/>
          <w:sz w:val="22"/>
        </w:rPr>
      </w:pPr>
    </w:p>
    <w:p w14:paraId="7F4279B6" w14:textId="34444489" w:rsidR="00C02327" w:rsidRPr="005F0D00" w:rsidRDefault="00C02327" w:rsidP="745B88B9">
      <w:pPr>
        <w:rPr>
          <w:rFonts w:ascii="Arial" w:eastAsia="Arial" w:hAnsi="Arial" w:cs="Arial"/>
          <w:sz w:val="22"/>
        </w:rPr>
      </w:pPr>
    </w:p>
    <w:p w14:paraId="2957A629" w14:textId="77777777" w:rsidR="00DE4452" w:rsidRPr="005F0D00" w:rsidRDefault="00DE4452" w:rsidP="745B88B9">
      <w:pPr>
        <w:rPr>
          <w:rFonts w:ascii="Arial" w:eastAsia="Arial" w:hAnsi="Arial" w:cs="Arial"/>
          <w:sz w:val="22"/>
        </w:rPr>
      </w:pPr>
    </w:p>
    <w:p w14:paraId="4795C04E" w14:textId="77777777" w:rsidR="00DE4452" w:rsidRPr="005F0D00" w:rsidRDefault="00DE4452" w:rsidP="745B88B9">
      <w:pPr>
        <w:rPr>
          <w:rFonts w:ascii="Arial" w:eastAsia="Arial" w:hAnsi="Arial" w:cs="Arial"/>
          <w:sz w:val="22"/>
        </w:rPr>
      </w:pPr>
    </w:p>
    <w:p w14:paraId="1E2DD9C2" w14:textId="14DF9ACE" w:rsidR="745B88B9" w:rsidRDefault="745B88B9" w:rsidP="745B88B9">
      <w:pPr>
        <w:rPr>
          <w:rFonts w:ascii="Arial" w:eastAsia="Arial" w:hAnsi="Arial" w:cs="Arial"/>
          <w:sz w:val="22"/>
        </w:rPr>
      </w:pPr>
    </w:p>
    <w:p w14:paraId="7EC68105" w14:textId="07D97A67" w:rsidR="745B88B9" w:rsidRDefault="745B88B9" w:rsidP="745B88B9">
      <w:pPr>
        <w:rPr>
          <w:rFonts w:ascii="Arial" w:eastAsia="Arial" w:hAnsi="Arial" w:cs="Arial"/>
          <w:sz w:val="22"/>
        </w:rPr>
      </w:pPr>
    </w:p>
    <w:p w14:paraId="1C404157" w14:textId="77777777" w:rsidR="00DE4452" w:rsidRPr="005F0D00" w:rsidRDefault="00DE4452" w:rsidP="745B88B9">
      <w:pPr>
        <w:rPr>
          <w:rFonts w:ascii="Arial" w:eastAsia="Arial" w:hAnsi="Arial" w:cs="Arial"/>
          <w:sz w:val="22"/>
        </w:rPr>
      </w:pPr>
    </w:p>
    <w:p w14:paraId="63A840A2" w14:textId="77777777" w:rsidR="00DE4452" w:rsidRPr="005F0D00" w:rsidRDefault="00DE4452" w:rsidP="745B88B9">
      <w:pPr>
        <w:rPr>
          <w:rFonts w:ascii="Arial" w:eastAsia="Arial" w:hAnsi="Arial" w:cs="Arial"/>
          <w:sz w:val="22"/>
        </w:rPr>
      </w:pPr>
    </w:p>
    <w:p w14:paraId="354A6399" w14:textId="77777777" w:rsidR="00DE4452" w:rsidRPr="005F0D00" w:rsidRDefault="00DE4452" w:rsidP="745B88B9">
      <w:pPr>
        <w:rPr>
          <w:rFonts w:ascii="Arial" w:eastAsia="Arial" w:hAnsi="Arial" w:cs="Arial"/>
          <w:sz w:val="22"/>
        </w:rPr>
      </w:pPr>
    </w:p>
    <w:tbl>
      <w:tblPr>
        <w:tblStyle w:val="TableGrid"/>
        <w:tblW w:w="9634" w:type="dxa"/>
        <w:shd w:val="clear" w:color="auto" w:fill="005063"/>
        <w:tblLook w:val="04A0" w:firstRow="1" w:lastRow="0" w:firstColumn="1" w:lastColumn="0" w:noHBand="0" w:noVBand="1"/>
      </w:tblPr>
      <w:tblGrid>
        <w:gridCol w:w="4817"/>
        <w:gridCol w:w="4817"/>
      </w:tblGrid>
      <w:tr w:rsidR="000A5BC2" w:rsidRPr="005F0D00" w14:paraId="6CFFDE73" w14:textId="77777777" w:rsidTr="00697F30">
        <w:tc>
          <w:tcPr>
            <w:tcW w:w="4817" w:type="dxa"/>
            <w:shd w:val="clear" w:color="auto" w:fill="005063"/>
            <w:hideMark/>
          </w:tcPr>
          <w:p w14:paraId="666F61A1" w14:textId="77777777" w:rsidR="000A5BC2"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Taikoma</w:t>
            </w:r>
            <w:r w:rsidRPr="005F0D00">
              <w:rPr>
                <w:rFonts w:ascii="Arial Narrow" w:hAnsi="Arial Narrow" w:cstheme="minorHAnsi"/>
                <w:bCs/>
                <w:sz w:val="24"/>
                <w:szCs w:val="24"/>
                <w:lang w:val="lt-LT"/>
              </w:rPr>
              <w:t>:</w:t>
            </w:r>
          </w:p>
          <w:p w14:paraId="2336C8D9" w14:textId="00E35097" w:rsidR="000A5BC2" w:rsidRPr="005F0D00" w:rsidRDefault="000A5BC2" w:rsidP="000A5BC2">
            <w:pPr>
              <w:pStyle w:val="NoSpacing"/>
              <w:jc w:val="both"/>
              <w:rPr>
                <w:rFonts w:ascii="Arial" w:eastAsia="Arial" w:hAnsi="Arial" w:cs="Arial"/>
                <w:lang w:val="lt-LT"/>
              </w:rPr>
            </w:pPr>
            <w:r w:rsidRPr="00D42F42">
              <w:rPr>
                <w:rFonts w:ascii="Arial Narrow" w:hAnsi="Arial Narrow" w:cstheme="minorHAnsi"/>
                <w:bCs/>
                <w:sz w:val="24"/>
                <w:szCs w:val="24"/>
                <w:lang w:val="lt-LT"/>
              </w:rPr>
              <w:t xml:space="preserve">Infrastruktūros </w:t>
            </w:r>
            <w:r w:rsidR="00972934">
              <w:rPr>
                <w:rFonts w:ascii="Arial Narrow" w:hAnsi="Arial Narrow" w:cstheme="minorHAnsi"/>
                <w:bCs/>
                <w:sz w:val="24"/>
                <w:szCs w:val="24"/>
                <w:lang w:val="lt-LT"/>
              </w:rPr>
              <w:t>priežiūros skyrius</w:t>
            </w:r>
            <w:r w:rsidRPr="00D42F42">
              <w:rPr>
                <w:rFonts w:ascii="Arial Narrow" w:hAnsi="Arial Narrow" w:cstheme="minorHAnsi"/>
                <w:bCs/>
                <w:sz w:val="24"/>
                <w:szCs w:val="24"/>
                <w:lang w:val="lt-LT"/>
              </w:rPr>
              <w:t xml:space="preserve"> ir Projektų grupė</w:t>
            </w:r>
          </w:p>
        </w:tc>
        <w:tc>
          <w:tcPr>
            <w:tcW w:w="4817" w:type="dxa"/>
            <w:tcBorders>
              <w:bottom w:val="single" w:sz="4" w:space="0" w:color="auto"/>
            </w:tcBorders>
            <w:shd w:val="clear" w:color="auto" w:fill="005063"/>
            <w:hideMark/>
          </w:tcPr>
          <w:p w14:paraId="75259C82" w14:textId="77777777" w:rsidR="000A5BC2" w:rsidRPr="005F0D00"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Atsakingas už įgyvendinimą</w:t>
            </w:r>
            <w:r w:rsidRPr="005F0D00">
              <w:rPr>
                <w:rFonts w:ascii="Arial Narrow" w:hAnsi="Arial Narrow" w:cstheme="minorHAnsi"/>
                <w:bCs/>
                <w:sz w:val="24"/>
                <w:szCs w:val="24"/>
                <w:lang w:val="lt-LT"/>
              </w:rPr>
              <w:t>:</w:t>
            </w:r>
          </w:p>
          <w:p w14:paraId="01E29878" w14:textId="3EF221BC" w:rsidR="000A5BC2" w:rsidRPr="005F0D00" w:rsidRDefault="000A5BC2" w:rsidP="000A5BC2">
            <w:pPr>
              <w:pStyle w:val="NoSpacing"/>
              <w:jc w:val="both"/>
              <w:rPr>
                <w:rFonts w:ascii="Arial" w:eastAsia="Arial" w:hAnsi="Arial" w:cs="Arial"/>
                <w:lang w:val="lt-LT"/>
              </w:rPr>
            </w:pPr>
            <w:r w:rsidRPr="003609D6">
              <w:rPr>
                <w:rFonts w:ascii="Arial Narrow" w:hAnsi="Arial Narrow" w:cstheme="minorHAnsi"/>
                <w:bCs/>
                <w:sz w:val="24"/>
                <w:szCs w:val="24"/>
                <w:lang w:val="lt-LT"/>
              </w:rPr>
              <w:t>Infrastruktūros priežiūros skyriaus komandos vadovas Saulius Balčiūnas</w:t>
            </w:r>
          </w:p>
        </w:tc>
      </w:tr>
      <w:tr w:rsidR="000A5BC2" w:rsidRPr="005F0D00" w14:paraId="42C638AD" w14:textId="77777777" w:rsidTr="745B88B9">
        <w:tc>
          <w:tcPr>
            <w:tcW w:w="4817" w:type="dxa"/>
            <w:shd w:val="clear" w:color="auto" w:fill="005063"/>
            <w:hideMark/>
          </w:tcPr>
          <w:p w14:paraId="5D3F286B" w14:textId="77777777" w:rsidR="000A5BC2"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Parengė</w:t>
            </w:r>
            <w:r w:rsidRPr="005F0D00">
              <w:rPr>
                <w:rFonts w:ascii="Arial Narrow" w:hAnsi="Arial Narrow" w:cstheme="minorHAnsi"/>
                <w:bCs/>
                <w:sz w:val="24"/>
                <w:szCs w:val="24"/>
                <w:lang w:val="lt-LT"/>
              </w:rPr>
              <w:t>:</w:t>
            </w:r>
          </w:p>
          <w:p w14:paraId="5AFE8B3A" w14:textId="77777777" w:rsidR="000A5BC2" w:rsidRPr="005F0D00" w:rsidRDefault="000A5BC2" w:rsidP="000A5BC2">
            <w:pPr>
              <w:pStyle w:val="NoSpacing"/>
              <w:spacing w:line="276" w:lineRule="auto"/>
              <w:jc w:val="both"/>
              <w:rPr>
                <w:rFonts w:ascii="Arial Narrow" w:hAnsi="Arial Narrow" w:cstheme="minorHAnsi"/>
                <w:bCs/>
                <w:sz w:val="24"/>
                <w:szCs w:val="24"/>
                <w:lang w:val="lt-LT"/>
              </w:rPr>
            </w:pPr>
            <w:r w:rsidRPr="00D42F42">
              <w:rPr>
                <w:rFonts w:ascii="Arial Narrow" w:hAnsi="Arial Narrow" w:cstheme="minorHAnsi"/>
                <w:bCs/>
                <w:sz w:val="24"/>
                <w:szCs w:val="24"/>
                <w:lang w:val="lt-LT"/>
              </w:rPr>
              <w:t>Infrastruktūros priežiūros skyriaus komandos vadovas Saulius Balčiūnas</w:t>
            </w:r>
          </w:p>
          <w:p w14:paraId="0F25C996" w14:textId="6A050289" w:rsidR="000A5BC2" w:rsidRPr="005F0D00" w:rsidRDefault="000A5BC2" w:rsidP="000A5BC2">
            <w:pPr>
              <w:pStyle w:val="NoSpacing"/>
              <w:jc w:val="both"/>
              <w:rPr>
                <w:rFonts w:ascii="Arial" w:eastAsia="Arial" w:hAnsi="Arial" w:cs="Arial"/>
                <w:lang w:val="lt-LT"/>
              </w:rPr>
            </w:pPr>
          </w:p>
        </w:tc>
        <w:tc>
          <w:tcPr>
            <w:tcW w:w="4817" w:type="dxa"/>
            <w:shd w:val="clear" w:color="auto" w:fill="005063"/>
            <w:hideMark/>
          </w:tcPr>
          <w:p w14:paraId="3B883852" w14:textId="77777777" w:rsidR="000A5BC2" w:rsidRPr="005F0D00" w:rsidRDefault="000A5BC2" w:rsidP="000A5BC2">
            <w:pPr>
              <w:pStyle w:val="NoSpacing"/>
              <w:spacing w:line="276" w:lineRule="auto"/>
              <w:jc w:val="both"/>
              <w:rPr>
                <w:rFonts w:ascii="Arial Narrow" w:hAnsi="Arial Narrow" w:cstheme="minorHAnsi"/>
                <w:bCs/>
                <w:sz w:val="24"/>
                <w:szCs w:val="24"/>
                <w:lang w:val="lt-LT"/>
              </w:rPr>
            </w:pPr>
            <w:r w:rsidRPr="005F0D00">
              <w:rPr>
                <w:rFonts w:ascii="Arial Narrow" w:hAnsi="Arial Narrow" w:cstheme="minorHAnsi"/>
                <w:b/>
                <w:bCs/>
                <w:sz w:val="24"/>
                <w:szCs w:val="24"/>
                <w:lang w:val="lt-LT"/>
              </w:rPr>
              <w:t>Patvirtino</w:t>
            </w:r>
            <w:r w:rsidRPr="005F0D00">
              <w:rPr>
                <w:rFonts w:ascii="Arial Narrow" w:hAnsi="Arial Narrow" w:cstheme="minorHAnsi"/>
                <w:bCs/>
                <w:sz w:val="24"/>
                <w:szCs w:val="24"/>
                <w:lang w:val="lt-LT"/>
              </w:rPr>
              <w:t>:</w:t>
            </w:r>
          </w:p>
          <w:p w14:paraId="72A86F64" w14:textId="0AD1243E" w:rsidR="000A5BC2" w:rsidRPr="005F0D00" w:rsidRDefault="000A5BC2" w:rsidP="000A5BC2">
            <w:pPr>
              <w:pStyle w:val="NoSpacing"/>
              <w:jc w:val="both"/>
              <w:rPr>
                <w:rFonts w:ascii="Arial" w:eastAsia="Arial" w:hAnsi="Arial" w:cs="Arial"/>
                <w:lang w:val="lt-LT"/>
              </w:rPr>
            </w:pPr>
            <w:r w:rsidRPr="00466D49">
              <w:rPr>
                <w:rFonts w:ascii="Arial Narrow" w:hAnsi="Arial Narrow" w:cstheme="minorHAnsi"/>
                <w:bCs/>
                <w:color w:val="FFFFFF" w:themeColor="background1"/>
                <w:sz w:val="24"/>
                <w:szCs w:val="24"/>
                <w:lang w:val="lt-LT"/>
              </w:rPr>
              <w:t xml:space="preserve">Infrastruktūros grupės vadovas </w:t>
            </w:r>
            <w:r w:rsidR="003E1AAE" w:rsidRPr="00466D49">
              <w:rPr>
                <w:rFonts w:ascii="Arial Narrow" w:hAnsi="Arial Narrow" w:cstheme="minorHAnsi"/>
                <w:bCs/>
                <w:color w:val="FFFFFF" w:themeColor="background1"/>
                <w:sz w:val="24"/>
                <w:szCs w:val="24"/>
                <w:lang w:val="lt-LT"/>
              </w:rPr>
              <w:t>Justas Norbutas</w:t>
            </w:r>
          </w:p>
        </w:tc>
      </w:tr>
      <w:tr w:rsidR="000A5BC2" w:rsidRPr="005F0D00" w14:paraId="48D9FDBE" w14:textId="77777777" w:rsidTr="745B88B9">
        <w:tc>
          <w:tcPr>
            <w:tcW w:w="9634" w:type="dxa"/>
            <w:gridSpan w:val="2"/>
            <w:shd w:val="clear" w:color="auto" w:fill="005063"/>
            <w:hideMark/>
          </w:tcPr>
          <w:p w14:paraId="49792DAC" w14:textId="77777777" w:rsidR="000A5BC2" w:rsidRPr="005F0D00" w:rsidRDefault="000A5BC2" w:rsidP="000A5BC2">
            <w:pPr>
              <w:pStyle w:val="NoSpacing"/>
              <w:jc w:val="both"/>
              <w:rPr>
                <w:rFonts w:ascii="Arial" w:eastAsia="Arial" w:hAnsi="Arial" w:cs="Arial"/>
                <w:lang w:val="lt-LT"/>
              </w:rPr>
            </w:pPr>
          </w:p>
        </w:tc>
      </w:tr>
      <w:tr w:rsidR="000A5BC2" w:rsidRPr="005F0D00" w14:paraId="1B3C2654" w14:textId="77777777" w:rsidTr="745B88B9">
        <w:trPr>
          <w:trHeight w:val="960"/>
        </w:trPr>
        <w:tc>
          <w:tcPr>
            <w:tcW w:w="4817" w:type="dxa"/>
            <w:shd w:val="clear" w:color="auto" w:fill="005063"/>
          </w:tcPr>
          <w:p w14:paraId="5A9A3EEE" w14:textId="77777777" w:rsidR="000A5BC2" w:rsidRDefault="000A5BC2" w:rsidP="000A5BC2">
            <w:pPr>
              <w:pStyle w:val="NoSpacing"/>
              <w:spacing w:line="276" w:lineRule="auto"/>
              <w:jc w:val="both"/>
              <w:rPr>
                <w:rFonts w:ascii="Arial Narrow" w:hAnsi="Arial Narrow" w:cstheme="minorHAnsi"/>
                <w:b/>
                <w:bCs/>
                <w:sz w:val="24"/>
                <w:szCs w:val="24"/>
                <w:lang w:val="lt-LT"/>
              </w:rPr>
            </w:pPr>
            <w:r w:rsidRPr="005F0D00">
              <w:rPr>
                <w:rFonts w:ascii="Arial Narrow" w:hAnsi="Arial Narrow" w:cstheme="minorHAnsi"/>
                <w:b/>
                <w:bCs/>
                <w:sz w:val="24"/>
                <w:szCs w:val="24"/>
                <w:lang w:val="lt-LT"/>
              </w:rPr>
              <w:t>Suderino:</w:t>
            </w:r>
          </w:p>
          <w:p w14:paraId="6A6D26FF" w14:textId="14681E84" w:rsidR="000A5BC2" w:rsidRPr="00466D49" w:rsidRDefault="009562D3" w:rsidP="000A5BC2">
            <w:pPr>
              <w:pStyle w:val="NoSpacing"/>
              <w:spacing w:line="276" w:lineRule="auto"/>
              <w:jc w:val="both"/>
              <w:rPr>
                <w:rFonts w:ascii="Arial Narrow" w:hAnsi="Arial Narrow" w:cstheme="minorHAnsi"/>
                <w:bCs/>
                <w:sz w:val="24"/>
                <w:szCs w:val="24"/>
                <w:lang w:val="lt-LT"/>
              </w:rPr>
            </w:pPr>
            <w:r w:rsidRPr="00466D49">
              <w:rPr>
                <w:rFonts w:ascii="Arial Narrow" w:hAnsi="Arial Narrow" w:cstheme="minorHAnsi"/>
                <w:bCs/>
                <w:sz w:val="24"/>
                <w:szCs w:val="24"/>
                <w:lang w:val="lt-LT"/>
              </w:rPr>
              <w:t xml:space="preserve">Strategijos skyriaus </w:t>
            </w:r>
            <w:r w:rsidR="000A5BC2" w:rsidRPr="00466D49">
              <w:rPr>
                <w:rFonts w:ascii="Arial Narrow" w:hAnsi="Arial Narrow" w:cstheme="minorHAnsi"/>
                <w:bCs/>
                <w:sz w:val="24"/>
                <w:szCs w:val="24"/>
                <w:lang w:val="lt-LT"/>
              </w:rPr>
              <w:t xml:space="preserve">Veiklos efektyvumo </w:t>
            </w:r>
            <w:r w:rsidRPr="00466D49">
              <w:rPr>
                <w:rFonts w:ascii="Arial Narrow" w:hAnsi="Arial Narrow" w:cstheme="minorHAnsi"/>
                <w:bCs/>
                <w:sz w:val="24"/>
                <w:szCs w:val="24"/>
                <w:lang w:val="lt-LT"/>
              </w:rPr>
              <w:t>partneris</w:t>
            </w:r>
            <w:r w:rsidR="000A5BC2" w:rsidRPr="00466D49">
              <w:rPr>
                <w:rFonts w:ascii="Arial Narrow" w:hAnsi="Arial Narrow" w:cstheme="minorHAnsi"/>
                <w:bCs/>
                <w:sz w:val="24"/>
                <w:szCs w:val="24"/>
                <w:lang w:val="lt-LT"/>
              </w:rPr>
              <w:t xml:space="preserve"> Aleksandr Vybornyj </w:t>
            </w:r>
          </w:p>
          <w:p w14:paraId="41F258DD" w14:textId="48B5D64B" w:rsidR="0056325C" w:rsidRPr="00972934" w:rsidRDefault="000A5BC2" w:rsidP="000A5BC2">
            <w:pPr>
              <w:pStyle w:val="NoSpacing"/>
              <w:spacing w:line="276" w:lineRule="auto"/>
              <w:jc w:val="both"/>
              <w:rPr>
                <w:rFonts w:ascii="Arial Narrow" w:hAnsi="Arial Narrow" w:cstheme="minorHAnsi"/>
                <w:sz w:val="24"/>
                <w:szCs w:val="24"/>
                <w:lang w:val="lt-LT"/>
              </w:rPr>
            </w:pPr>
            <w:r w:rsidRPr="00D42F42">
              <w:rPr>
                <w:rFonts w:ascii="Arial Narrow" w:hAnsi="Arial Narrow" w:cstheme="minorHAnsi"/>
                <w:sz w:val="24"/>
                <w:szCs w:val="24"/>
                <w:lang w:val="lt-LT"/>
              </w:rPr>
              <w:t>Infrastruktūros priežiūros skyriaus vadovas Modestas Lukošiūnas</w:t>
            </w:r>
          </w:p>
          <w:p w14:paraId="0432FD98" w14:textId="5D26240A" w:rsidR="000A5BC2" w:rsidRPr="005F0D00" w:rsidRDefault="000A5BC2" w:rsidP="00466D49">
            <w:pPr>
              <w:pStyle w:val="NoSpacing"/>
              <w:spacing w:line="276" w:lineRule="auto"/>
              <w:jc w:val="both"/>
              <w:rPr>
                <w:rFonts w:ascii="Arial" w:eastAsia="Arial" w:hAnsi="Arial" w:cs="Arial"/>
                <w:b/>
                <w:bCs/>
                <w:lang w:val="lt-LT"/>
              </w:rPr>
            </w:pPr>
            <w:r w:rsidRPr="00466D49">
              <w:rPr>
                <w:rFonts w:ascii="Arial Narrow" w:hAnsi="Arial Narrow" w:cstheme="minorHAnsi"/>
                <w:bCs/>
                <w:sz w:val="24"/>
                <w:szCs w:val="24"/>
                <w:lang w:val="lt-LT"/>
              </w:rPr>
              <w:t>Projektų  grupės vadov</w:t>
            </w:r>
            <w:r w:rsidR="00B32994" w:rsidRPr="00466D49">
              <w:rPr>
                <w:rFonts w:ascii="Arial Narrow" w:hAnsi="Arial Narrow" w:cstheme="minorHAnsi"/>
                <w:bCs/>
                <w:sz w:val="24"/>
                <w:szCs w:val="24"/>
                <w:lang w:val="lt-LT"/>
              </w:rPr>
              <w:t>ė</w:t>
            </w:r>
            <w:r w:rsidRPr="00466D49">
              <w:rPr>
                <w:rFonts w:ascii="Arial Narrow" w:hAnsi="Arial Narrow" w:cstheme="minorHAnsi"/>
                <w:bCs/>
                <w:sz w:val="24"/>
                <w:szCs w:val="24"/>
                <w:lang w:val="lt-LT"/>
              </w:rPr>
              <w:t xml:space="preserve"> </w:t>
            </w:r>
            <w:r w:rsidR="00B32994" w:rsidRPr="00466D49">
              <w:rPr>
                <w:rFonts w:ascii="Arial Narrow" w:hAnsi="Arial Narrow" w:cstheme="minorHAnsi"/>
                <w:bCs/>
                <w:sz w:val="24"/>
                <w:szCs w:val="24"/>
                <w:lang w:val="lt-LT"/>
              </w:rPr>
              <w:t>Viktorija Petrėtienė</w:t>
            </w:r>
          </w:p>
        </w:tc>
        <w:tc>
          <w:tcPr>
            <w:tcW w:w="4817" w:type="dxa"/>
            <w:shd w:val="clear" w:color="auto" w:fill="005063"/>
          </w:tcPr>
          <w:p w14:paraId="7540E8E2" w14:textId="77777777" w:rsidR="000A5BC2" w:rsidRPr="00362D9E" w:rsidRDefault="000A5BC2" w:rsidP="000A5BC2">
            <w:pPr>
              <w:pStyle w:val="NoSpacing"/>
              <w:spacing w:line="276" w:lineRule="auto"/>
              <w:jc w:val="both"/>
              <w:rPr>
                <w:rFonts w:ascii="Arial Narrow" w:hAnsi="Arial Narrow" w:cstheme="minorHAnsi"/>
                <w:sz w:val="24"/>
                <w:szCs w:val="24"/>
                <w:lang w:val="lt-LT"/>
              </w:rPr>
            </w:pPr>
            <w:r w:rsidRPr="00362D9E">
              <w:rPr>
                <w:rFonts w:ascii="Arial Narrow" w:hAnsi="Arial Narrow" w:cstheme="minorHAnsi"/>
                <w:sz w:val="24"/>
                <w:szCs w:val="24"/>
                <w:lang w:val="lt-LT"/>
              </w:rPr>
              <w:t>Funkcija:</w:t>
            </w:r>
          </w:p>
          <w:p w14:paraId="708AE33A" w14:textId="56332375" w:rsidR="000A5BC2" w:rsidRPr="00362D9E" w:rsidRDefault="000A5BC2" w:rsidP="000A5BC2">
            <w:pPr>
              <w:pStyle w:val="NoSpacing"/>
              <w:jc w:val="both"/>
              <w:rPr>
                <w:rFonts w:ascii="Arial" w:eastAsia="Arial" w:hAnsi="Arial" w:cs="Arial"/>
                <w:b/>
                <w:bCs/>
                <w:lang w:val="lt-LT"/>
              </w:rPr>
            </w:pPr>
            <w:r w:rsidRPr="00362D9E">
              <w:rPr>
                <w:rFonts w:ascii="Arial Narrow" w:hAnsi="Arial Narrow" w:cstheme="minorHAnsi"/>
                <w:sz w:val="24"/>
                <w:szCs w:val="24"/>
                <w:lang w:val="lt-LT"/>
              </w:rPr>
              <w:t>PP2 Infrastruktūros valdymas</w:t>
            </w:r>
          </w:p>
        </w:tc>
      </w:tr>
    </w:tbl>
    <w:p w14:paraId="2785CD7F" w14:textId="325E932C" w:rsidR="745B88B9" w:rsidRDefault="745B88B9" w:rsidP="745B88B9">
      <w:pPr>
        <w:rPr>
          <w:rFonts w:ascii="Arial" w:eastAsia="Arial" w:hAnsi="Arial" w:cs="Arial"/>
          <w:sz w:val="22"/>
        </w:rPr>
      </w:pPr>
      <w:bookmarkStart w:id="0" w:name="_2._SĄVOKOS,_SUTRUMPINIMAI"/>
      <w:bookmarkEnd w:id="0"/>
    </w:p>
    <w:p w14:paraId="6986D9B1" w14:textId="7AD28BB1" w:rsidR="00697F30" w:rsidRDefault="00697F30">
      <w:pPr>
        <w:rPr>
          <w:rFonts w:ascii="Arial" w:eastAsia="Arial" w:hAnsi="Arial" w:cs="Arial"/>
          <w:sz w:val="22"/>
        </w:rPr>
      </w:pPr>
      <w:r>
        <w:rPr>
          <w:rFonts w:ascii="Arial" w:eastAsia="Arial" w:hAnsi="Arial" w:cs="Arial"/>
          <w:sz w:val="22"/>
        </w:rPr>
        <w:br w:type="page"/>
      </w:r>
    </w:p>
    <w:p w14:paraId="7A460AAB" w14:textId="77777777" w:rsidR="00362D9E" w:rsidRDefault="00362D9E" w:rsidP="745B88B9">
      <w:pPr>
        <w:rPr>
          <w:rFonts w:ascii="Arial" w:eastAsia="Arial" w:hAnsi="Arial" w:cs="Arial"/>
          <w:sz w:val="22"/>
        </w:rPr>
      </w:pPr>
    </w:p>
    <w:p w14:paraId="0E81DDEE" w14:textId="77777777" w:rsidR="00A87FEB" w:rsidRPr="008E09C1" w:rsidRDefault="00A87FEB" w:rsidP="00A87FEB">
      <w:pPr>
        <w:pStyle w:val="ListParagraph"/>
        <w:numPr>
          <w:ilvl w:val="0"/>
          <w:numId w:val="17"/>
        </w:numPr>
        <w:tabs>
          <w:tab w:val="left" w:pos="567"/>
        </w:tabs>
        <w:spacing w:after="120"/>
        <w:ind w:left="425" w:hanging="425"/>
        <w:jc w:val="both"/>
        <w:rPr>
          <w:b/>
          <w:bCs/>
          <w:sz w:val="24"/>
          <w:szCs w:val="24"/>
          <w:lang w:val="en-US"/>
        </w:rPr>
      </w:pPr>
      <w:bookmarkStart w:id="1" w:name="_Hlk62474929"/>
      <w:bookmarkStart w:id="2" w:name="_Hlk62474946"/>
      <w:r w:rsidRPr="008E09C1">
        <w:rPr>
          <w:b/>
          <w:bCs/>
          <w:sz w:val="24"/>
          <w:szCs w:val="24"/>
        </w:rPr>
        <w:t>PASKIRTIS</w:t>
      </w:r>
    </w:p>
    <w:p w14:paraId="09A03E92" w14:textId="50F6DEB1" w:rsidR="00B22B80" w:rsidRPr="008E09C1" w:rsidRDefault="00B22B80" w:rsidP="00B22B80">
      <w:pPr>
        <w:pStyle w:val="ListParagraph"/>
        <w:tabs>
          <w:tab w:val="left" w:pos="567"/>
        </w:tabs>
        <w:spacing w:before="120" w:after="240"/>
        <w:ind w:left="0"/>
        <w:contextualSpacing w:val="0"/>
        <w:jc w:val="both"/>
        <w:rPr>
          <w:sz w:val="24"/>
          <w:szCs w:val="24"/>
        </w:rPr>
      </w:pPr>
      <w:r w:rsidRPr="153D412E">
        <w:rPr>
          <w:sz w:val="24"/>
          <w:szCs w:val="24"/>
        </w:rPr>
        <w:t xml:space="preserve">Aprašyti objekto apžiūros organizavimo veiksmus, atsakomybes ir terminus statybos dalyviams įgyvendinant </w:t>
      </w:r>
      <w:r w:rsidR="00E8649B" w:rsidRPr="00E8649B">
        <w:rPr>
          <w:sz w:val="24"/>
          <w:szCs w:val="24"/>
        </w:rPr>
        <w:t xml:space="preserve">rangos sutarties, proceso standarto „PS-PP2.09.01 Atliktų statybos darbų perdavimas statytojui (užsakovui)“ ir </w:t>
      </w:r>
      <w:r w:rsidRPr="153D412E">
        <w:rPr>
          <w:sz w:val="24"/>
          <w:szCs w:val="24"/>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reikalavimus</w:t>
      </w:r>
      <w:r w:rsidR="00213F0D">
        <w:rPr>
          <w:sz w:val="24"/>
          <w:szCs w:val="24"/>
        </w:rPr>
        <w:t>.</w:t>
      </w:r>
    </w:p>
    <w:p w14:paraId="272B9D33" w14:textId="638D2587" w:rsidR="00A87FEB" w:rsidRPr="00B22B80" w:rsidRDefault="00A87FEB" w:rsidP="00A87FEB">
      <w:pPr>
        <w:pStyle w:val="ListParagraph"/>
        <w:tabs>
          <w:tab w:val="left" w:pos="567"/>
        </w:tabs>
        <w:spacing w:before="120" w:after="240"/>
        <w:ind w:left="0"/>
        <w:contextualSpacing w:val="0"/>
        <w:jc w:val="both"/>
        <w:rPr>
          <w:strike/>
          <w:sz w:val="24"/>
          <w:szCs w:val="24"/>
        </w:rPr>
      </w:pPr>
    </w:p>
    <w:bookmarkEnd w:id="1"/>
    <w:p w14:paraId="4F3A67AC" w14:textId="77777777" w:rsidR="00A87FEB" w:rsidRPr="008E09C1" w:rsidRDefault="00A87FEB" w:rsidP="00A87FEB">
      <w:pPr>
        <w:pStyle w:val="ListParagraph"/>
        <w:numPr>
          <w:ilvl w:val="0"/>
          <w:numId w:val="16"/>
        </w:numPr>
        <w:tabs>
          <w:tab w:val="left" w:pos="567"/>
        </w:tabs>
        <w:spacing w:after="120"/>
        <w:ind w:left="357" w:hanging="357"/>
        <w:rPr>
          <w:sz w:val="24"/>
          <w:szCs w:val="24"/>
          <w:lang w:val="en-US"/>
        </w:rPr>
      </w:pPr>
      <w:r w:rsidRPr="008E09C1">
        <w:rPr>
          <w:b/>
          <w:bCs/>
          <w:sz w:val="24"/>
          <w:szCs w:val="24"/>
        </w:rPr>
        <w:t>SĄVOKOS, SUTRUMPINIMAI IR APIBRĖŽIMAI</w:t>
      </w:r>
    </w:p>
    <w:p w14:paraId="0EA80987" w14:textId="77777777" w:rsidR="00A87FEB" w:rsidRPr="008E09C1" w:rsidRDefault="00A87FEB" w:rsidP="00A87FEB">
      <w:pPr>
        <w:pStyle w:val="ListParagraph"/>
        <w:numPr>
          <w:ilvl w:val="1"/>
          <w:numId w:val="16"/>
        </w:numPr>
        <w:tabs>
          <w:tab w:val="left" w:pos="567"/>
        </w:tabs>
        <w:spacing w:before="120" w:after="120"/>
        <w:ind w:left="357" w:hanging="357"/>
        <w:rPr>
          <w:sz w:val="24"/>
          <w:szCs w:val="24"/>
        </w:rPr>
      </w:pPr>
      <w:r>
        <w:rPr>
          <w:sz w:val="24"/>
          <w:szCs w:val="24"/>
        </w:rPr>
        <w:t>Subprocese</w:t>
      </w:r>
      <w:r w:rsidRPr="008E09C1">
        <w:rPr>
          <w:sz w:val="24"/>
          <w:szCs w:val="24"/>
        </w:rPr>
        <w:t xml:space="preserve"> naudojamos sąvokos, sutrumpinimai, apibrėžimai:</w:t>
      </w:r>
    </w:p>
    <w:bookmarkEnd w:id="2"/>
    <w:p w14:paraId="5F8243ED" w14:textId="77777777" w:rsidR="00A87FEB" w:rsidRPr="005F0D00" w:rsidRDefault="00A87FEB" w:rsidP="00A87FEB">
      <w:pPr>
        <w:pStyle w:val="ListParagraph"/>
        <w:tabs>
          <w:tab w:val="left" w:pos="567"/>
        </w:tabs>
        <w:ind w:left="0"/>
        <w:contextualSpacing w:val="0"/>
        <w:rPr>
          <w:b/>
          <w:bCs/>
          <w:sz w:val="24"/>
          <w:szCs w:val="24"/>
        </w:rPr>
      </w:pPr>
    </w:p>
    <w:tbl>
      <w:tblPr>
        <w:tblStyle w:val="TableGrid"/>
        <w:tblW w:w="0" w:type="auto"/>
        <w:tblInd w:w="-5" w:type="dxa"/>
        <w:tblLook w:val="04A0" w:firstRow="1" w:lastRow="0" w:firstColumn="1" w:lastColumn="0" w:noHBand="0" w:noVBand="1"/>
      </w:tblPr>
      <w:tblGrid>
        <w:gridCol w:w="1980"/>
        <w:gridCol w:w="7648"/>
      </w:tblGrid>
      <w:tr w:rsidR="00A87FEB" w:rsidRPr="005F0D00" w14:paraId="70DFC19A" w14:textId="77777777" w:rsidTr="00522575">
        <w:trPr>
          <w:trHeight w:val="417"/>
          <w:tblHeader/>
        </w:trPr>
        <w:tc>
          <w:tcPr>
            <w:tcW w:w="1980" w:type="dxa"/>
            <w:shd w:val="clear" w:color="auto" w:fill="005063"/>
            <w:vAlign w:val="center"/>
          </w:tcPr>
          <w:p w14:paraId="2374CAAB" w14:textId="77777777" w:rsidR="00A87FEB" w:rsidRPr="005F0D00" w:rsidRDefault="00A87FEB" w:rsidP="00BD7F41">
            <w:pPr>
              <w:jc w:val="center"/>
              <w:rPr>
                <w:color w:val="FFFFFF" w:themeColor="background1"/>
                <w:sz w:val="24"/>
                <w:szCs w:val="24"/>
              </w:rPr>
            </w:pPr>
            <w:r w:rsidRPr="005F0D00">
              <w:rPr>
                <w:color w:val="FFFFFF" w:themeColor="background1"/>
                <w:sz w:val="24"/>
                <w:szCs w:val="24"/>
              </w:rPr>
              <w:t>Sąvoka, sutrumpinimas</w:t>
            </w:r>
          </w:p>
        </w:tc>
        <w:tc>
          <w:tcPr>
            <w:tcW w:w="7648" w:type="dxa"/>
            <w:shd w:val="clear" w:color="auto" w:fill="005063"/>
            <w:vAlign w:val="center"/>
          </w:tcPr>
          <w:p w14:paraId="528FC75B" w14:textId="77777777" w:rsidR="00A87FEB" w:rsidRPr="005F0D00" w:rsidRDefault="00A87FEB" w:rsidP="00BD7F41">
            <w:pPr>
              <w:jc w:val="center"/>
              <w:rPr>
                <w:color w:val="FFFFFF" w:themeColor="background1"/>
                <w:sz w:val="24"/>
                <w:szCs w:val="24"/>
              </w:rPr>
            </w:pPr>
            <w:r w:rsidRPr="005F0D00">
              <w:rPr>
                <w:color w:val="FFFFFF" w:themeColor="background1"/>
                <w:sz w:val="24"/>
                <w:szCs w:val="24"/>
              </w:rPr>
              <w:t>Apibrėžimas</w:t>
            </w:r>
          </w:p>
        </w:tc>
      </w:tr>
    </w:tbl>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7500"/>
      </w:tblGrid>
      <w:tr w:rsidR="00A87FEB" w:rsidRPr="009F577E" w14:paraId="544541C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3131F17"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Atliktų statybos darbų perdavimo statytojui (užsakovui) procedūra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1F9C8FCC" w14:textId="0F490773"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procedūra, kurios metu rangovas perduoda, o statytojas (užsakovas) įvertina pagal rangos pirkimo sutartyje (sutarties sąlygose), projekte ir normatyviniuose statybos techniniuose dokumentuose nustatytus reikalavimus, priima atliktus statybos darbus ir pasirašo </w:t>
            </w:r>
            <w:r w:rsidR="00611084">
              <w:rPr>
                <w:rFonts w:eastAsia="Times New Roman" w:cs="Segoe UI"/>
                <w:sz w:val="24"/>
                <w:szCs w:val="24"/>
                <w:lang w:eastAsia="lt-LT"/>
              </w:rPr>
              <w:t>darbų priėmimo</w:t>
            </w:r>
            <w:r w:rsidRPr="009F577E">
              <w:rPr>
                <w:rFonts w:eastAsia="Times New Roman" w:cs="Segoe UI"/>
                <w:sz w:val="24"/>
                <w:szCs w:val="24"/>
                <w:lang w:eastAsia="lt-LT"/>
              </w:rPr>
              <w:t xml:space="preserve"> akt</w:t>
            </w:r>
            <w:r w:rsidR="00611084">
              <w:rPr>
                <w:rFonts w:eastAsia="Times New Roman" w:cs="Segoe UI"/>
                <w:sz w:val="24"/>
                <w:szCs w:val="24"/>
                <w:lang w:eastAsia="lt-LT"/>
              </w:rPr>
              <w:t>us</w:t>
            </w:r>
            <w:r w:rsidRPr="009F577E">
              <w:rPr>
                <w:rFonts w:eastAsia="Times New Roman" w:cs="Segoe UI"/>
                <w:sz w:val="24"/>
                <w:szCs w:val="24"/>
                <w:lang w:eastAsia="lt-LT"/>
              </w:rPr>
              <w:t xml:space="preserve"> arba nepriimtų statybos darbų aktą </w:t>
            </w:r>
          </w:p>
        </w:tc>
      </w:tr>
      <w:tr w:rsidR="00A87FEB" w:rsidRPr="009F577E" w14:paraId="51090F78"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7FFA3441" w14:textId="18BDFB15" w:rsidR="00A87FEB" w:rsidRPr="009F577E" w:rsidRDefault="00611B61" w:rsidP="00BD7F41">
            <w:pPr>
              <w:textAlignment w:val="baseline"/>
              <w:rPr>
                <w:rFonts w:eastAsia="Times New Roman" w:cs="Segoe UI"/>
                <w:sz w:val="24"/>
                <w:szCs w:val="24"/>
                <w:lang w:eastAsia="lt-LT"/>
              </w:rPr>
            </w:pPr>
            <w:r>
              <w:rPr>
                <w:rFonts w:eastAsia="Times New Roman" w:cs="Segoe UI"/>
                <w:sz w:val="24"/>
                <w:szCs w:val="24"/>
                <w:lang w:eastAsia="lt-LT"/>
              </w:rPr>
              <w:t>B</w:t>
            </w:r>
            <w:r w:rsidR="00A87FEB" w:rsidRPr="009F577E">
              <w:rPr>
                <w:rFonts w:eastAsia="Times New Roman" w:cs="Segoe UI"/>
                <w:sz w:val="24"/>
                <w:szCs w:val="24"/>
                <w:lang w:eastAsia="lt-LT"/>
              </w:rPr>
              <w:t>AK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CB39933" w14:textId="27B35446"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AB „Via Lietuva“ </w:t>
            </w:r>
            <w:r w:rsidR="007D0574">
              <w:rPr>
                <w:rFonts w:eastAsia="Times New Roman" w:cs="Segoe UI"/>
                <w:sz w:val="24"/>
                <w:szCs w:val="24"/>
                <w:lang w:eastAsia="lt-LT"/>
              </w:rPr>
              <w:t>Finansų ir administravimo</w:t>
            </w:r>
            <w:r w:rsidRPr="009F577E">
              <w:rPr>
                <w:rFonts w:eastAsia="Times New Roman" w:cs="Segoe UI"/>
                <w:sz w:val="24"/>
                <w:szCs w:val="24"/>
                <w:lang w:eastAsia="lt-LT"/>
              </w:rPr>
              <w:t xml:space="preserve"> grupės</w:t>
            </w:r>
            <w:r w:rsidR="00611B61">
              <w:rPr>
                <w:rFonts w:eastAsia="Times New Roman" w:cs="Segoe UI"/>
                <w:sz w:val="24"/>
                <w:szCs w:val="24"/>
                <w:lang w:eastAsia="lt-LT"/>
              </w:rPr>
              <w:t xml:space="preserve"> Bendrųjų reikalų skyriaus </w:t>
            </w:r>
            <w:r w:rsidR="00FC6968">
              <w:rPr>
                <w:rFonts w:eastAsia="Times New Roman" w:cs="Segoe UI"/>
                <w:sz w:val="24"/>
                <w:szCs w:val="24"/>
                <w:lang w:eastAsia="lt-LT"/>
              </w:rPr>
              <w:t>A</w:t>
            </w:r>
            <w:r w:rsidRPr="009F577E">
              <w:rPr>
                <w:rFonts w:eastAsia="Times New Roman" w:cs="Segoe UI"/>
                <w:sz w:val="24"/>
                <w:szCs w:val="24"/>
                <w:lang w:eastAsia="lt-LT"/>
              </w:rPr>
              <w:t>dministravimo komanda </w:t>
            </w:r>
          </w:p>
        </w:tc>
      </w:tr>
      <w:tr w:rsidR="00A87FEB" w:rsidRPr="009F577E" w14:paraId="3575C1E5"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3A3558B"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DVS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C15A55E"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Bendrovės dokumentų valdymo sistema </w:t>
            </w:r>
          </w:p>
        </w:tc>
      </w:tr>
      <w:tr w:rsidR="00A87FEB" w:rsidRPr="009F577E" w14:paraId="6D114464"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19C3142"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DWG lyginamasis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601A53E4"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Techninio (techninio darbo) projekto ar paprastojo remonto aprašo paskutinės su akcine bendrove „Via Lietuva“ suderintos laidos sprendinių faktinis sulyginimas (sudengimas) DWG formatu su rangovo faktiškai atliktais statybos darbais, pažymėtais (užfiksuotais) išpildomojoje dokumentacijoje, t. y. parengtoje kontrolinėje geodezinėje nuotraukoje (DWG lyginamasis)</w:t>
            </w:r>
          </w:p>
        </w:tc>
      </w:tr>
      <w:tr w:rsidR="00A87FEB" w:rsidRPr="009F577E" w14:paraId="0C093A00" w14:textId="77777777" w:rsidTr="00BD7F41">
        <w:trPr>
          <w:trHeight w:val="824"/>
        </w:trPr>
        <w:tc>
          <w:tcPr>
            <w:tcW w:w="2115" w:type="dxa"/>
            <w:tcBorders>
              <w:top w:val="single" w:sz="6" w:space="0" w:color="auto"/>
              <w:left w:val="single" w:sz="6" w:space="0" w:color="auto"/>
              <w:bottom w:val="single" w:sz="6" w:space="0" w:color="auto"/>
              <w:right w:val="single" w:sz="6" w:space="0" w:color="auto"/>
            </w:tcBorders>
            <w:vAlign w:val="center"/>
            <w:hideMark/>
          </w:tcPr>
          <w:p w14:paraId="4A79B194"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Esminis trūkumas (defektas)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99E6158"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objekto ar bet kurios jo dalies, statybos darbų, ar bet kurio pagal rangos pirkimo sutartį rangovo atlikto darbo, pateikto dokumento ir (ar) paslaugos neatitikimas rangos pirkimo sutartyje (sutarties sąlygose), projekte ir normatyviniuose statybos techniniuose dokumentuose nustatytiems reikalavimams, esminiams statinių reikalavimams, arba kelia grėsmę asmenų ar turto saugumui</w:t>
            </w:r>
          </w:p>
        </w:tc>
      </w:tr>
      <w:tr w:rsidR="00A87FEB" w:rsidRPr="009F577E" w14:paraId="2E50C2F9"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902BAFC"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Galutinė projekto laida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58CC3D19"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projekto ar projekto sprendinių dokumento (-ų) laida, po atliktų statybos darbų pateikta projekto vykdymo priežiūros vadovo, įvertinus visus projektinių sprendinių keitimus, papildymus ar taisymus </w:t>
            </w:r>
          </w:p>
        </w:tc>
      </w:tr>
      <w:tr w:rsidR="00A87FEB" w:rsidRPr="009F577E" w14:paraId="68F1C81F"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B548A98" w14:textId="77777777" w:rsidR="00A87FEB" w:rsidRPr="00713516" w:rsidRDefault="00A87FEB" w:rsidP="00BD7F41">
            <w:pPr>
              <w:textAlignment w:val="baseline"/>
              <w:rPr>
                <w:rFonts w:eastAsia="Times New Roman" w:cs="Segoe UI"/>
                <w:sz w:val="24"/>
                <w:szCs w:val="24"/>
                <w:highlight w:val="yellow"/>
                <w:lang w:eastAsia="lt-LT"/>
              </w:rPr>
            </w:pPr>
            <w:r w:rsidRPr="000243A9">
              <w:rPr>
                <w:rFonts w:eastAsia="Times New Roman" w:cs="Segoe UI"/>
                <w:sz w:val="24"/>
                <w:szCs w:val="24"/>
                <w:lang w:eastAsia="lt-LT"/>
              </w:rPr>
              <w:t>Bendrovė</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555D5A4" w14:textId="77777777" w:rsidR="00A87FEB" w:rsidRPr="000243A9" w:rsidRDefault="00A87FEB" w:rsidP="00BD7F41">
            <w:pPr>
              <w:jc w:val="both"/>
              <w:textAlignment w:val="baseline"/>
              <w:rPr>
                <w:rFonts w:eastAsia="Times New Roman" w:cs="Segoe UI"/>
                <w:sz w:val="24"/>
                <w:szCs w:val="24"/>
                <w:lang w:eastAsia="lt-LT"/>
              </w:rPr>
            </w:pPr>
            <w:r w:rsidRPr="000243A9">
              <w:rPr>
                <w:rFonts w:eastAsia="Times New Roman" w:cs="Segoe UI"/>
                <w:sz w:val="24"/>
                <w:szCs w:val="24"/>
                <w:lang w:eastAsia="lt-LT"/>
              </w:rPr>
              <w:t>Akcinė bendrovė „Via Lietuva“</w:t>
            </w:r>
          </w:p>
        </w:tc>
      </w:tr>
      <w:tr w:rsidR="00A87FEB" w:rsidRPr="009F577E" w14:paraId="5D508AA8" w14:textId="77777777" w:rsidTr="5D52472B">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E973B69" w14:textId="77777777" w:rsidR="00A87FEB" w:rsidRPr="00611084" w:rsidRDefault="00A87FEB" w:rsidP="00BD7F41">
            <w:pPr>
              <w:textAlignment w:val="baseline"/>
              <w:rPr>
                <w:rFonts w:eastAsia="Times New Roman" w:cs="Segoe UI"/>
                <w:color w:val="000000" w:themeColor="text1"/>
                <w:sz w:val="24"/>
                <w:szCs w:val="24"/>
                <w:lang w:eastAsia="lt-LT"/>
              </w:rPr>
            </w:pPr>
            <w:r w:rsidRPr="00611084">
              <w:rPr>
                <w:rFonts w:eastAsia="Times New Roman" w:cs="Segoe UI"/>
                <w:color w:val="000000" w:themeColor="text1"/>
                <w:sz w:val="24"/>
                <w:szCs w:val="24"/>
                <w:lang w:eastAsia="lt-LT"/>
              </w:rPr>
              <w:t>Infostatyba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ACEDF12" w14:textId="77777777" w:rsidR="00A87FEB" w:rsidRPr="00611084" w:rsidRDefault="00A87FEB" w:rsidP="00BD7F41">
            <w:pPr>
              <w:jc w:val="both"/>
              <w:textAlignment w:val="baseline"/>
              <w:rPr>
                <w:rFonts w:eastAsia="Times New Roman" w:cs="Segoe UI"/>
                <w:color w:val="000000" w:themeColor="text1"/>
                <w:sz w:val="24"/>
                <w:szCs w:val="24"/>
                <w:lang w:eastAsia="lt-LT"/>
              </w:rPr>
            </w:pPr>
            <w:r w:rsidRPr="00611084">
              <w:rPr>
                <w:rFonts w:eastAsia="Times New Roman" w:cs="Segoe UI"/>
                <w:color w:val="000000" w:themeColor="text1"/>
                <w:sz w:val="24"/>
                <w:szCs w:val="24"/>
                <w:lang w:eastAsia="lt-LT"/>
              </w:rPr>
              <w:t>Lietuvos Respublikos statybos leidimų ir statybos valstybinės priežiūros informacinė sistema </w:t>
            </w:r>
          </w:p>
        </w:tc>
      </w:tr>
      <w:tr w:rsidR="00A87FEB" w:rsidRPr="009F577E" w14:paraId="4BDA2362"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75E4360E"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Neesminis trūkumas</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EFAADEC" w14:textId="4EA8F3A3" w:rsidR="00A87FEB"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objekto ar bet kurios jo dalies, statybos darbų, ar bet kurio pagal rangos pirkimo sutartį rangovo atlikto darbo, pateikto dokumento ar paslaugos trūkumas, kuris neatitinka esminio trūkumo (defekto) sąvokos, ir kurį rangovas įsipareigoja pašalinti per </w:t>
            </w:r>
            <w:r w:rsidR="00611084">
              <w:rPr>
                <w:rFonts w:eastAsia="Times New Roman" w:cs="Segoe UI"/>
                <w:sz w:val="24"/>
                <w:szCs w:val="24"/>
                <w:lang w:eastAsia="lt-LT"/>
              </w:rPr>
              <w:t xml:space="preserve">kokybės patikros ir </w:t>
            </w:r>
            <w:r w:rsidR="00030541">
              <w:rPr>
                <w:rFonts w:eastAsia="Times New Roman" w:cs="Segoe UI"/>
                <w:sz w:val="24"/>
                <w:szCs w:val="24"/>
                <w:lang w:eastAsia="lt-LT"/>
              </w:rPr>
              <w:t>objekto perdavimo eksploatacijai</w:t>
            </w:r>
            <w:r w:rsidRPr="009F577E">
              <w:rPr>
                <w:rFonts w:eastAsia="Times New Roman" w:cs="Segoe UI"/>
                <w:sz w:val="24"/>
                <w:szCs w:val="24"/>
                <w:lang w:eastAsia="lt-LT"/>
              </w:rPr>
              <w:t xml:space="preserve"> akte nurodytą terminą</w:t>
            </w:r>
            <w:r>
              <w:rPr>
                <w:rFonts w:eastAsia="Times New Roman" w:cs="Segoe UI"/>
                <w:sz w:val="24"/>
                <w:szCs w:val="24"/>
                <w:lang w:eastAsia="lt-LT"/>
              </w:rPr>
              <w:t>.</w:t>
            </w:r>
          </w:p>
          <w:p w14:paraId="01EF13E0" w14:textId="77777777" w:rsidR="00A87FEB" w:rsidRPr="009F577E" w:rsidRDefault="00A87FEB" w:rsidP="00BD7F41">
            <w:pPr>
              <w:jc w:val="both"/>
              <w:textAlignment w:val="baseline"/>
              <w:rPr>
                <w:rFonts w:eastAsia="Times New Roman" w:cs="Segoe UI"/>
                <w:sz w:val="24"/>
                <w:szCs w:val="24"/>
                <w:lang w:eastAsia="lt-LT"/>
              </w:rPr>
            </w:pPr>
            <w:r w:rsidRPr="000243A9">
              <w:rPr>
                <w:rFonts w:eastAsia="Times New Roman" w:cs="Segoe UI"/>
                <w:color w:val="171717" w:themeColor="background2" w:themeShade="1A"/>
                <w:sz w:val="24"/>
                <w:szCs w:val="24"/>
                <w:lang w:eastAsia="lt-LT"/>
              </w:rPr>
              <w:t>Neesminių trūkumų pašalinimo terminas parenkamas pagal meteorologines sąlygas, technologinių procesų pobūdį ir medžiagų reikalingų atlikti darbams tiekimo terminus, bet šis terminas negali viršyti 6 mėnesių laikotarpio</w:t>
            </w:r>
          </w:p>
        </w:tc>
      </w:tr>
      <w:tr w:rsidR="00A87FEB" w:rsidRPr="009F577E" w14:paraId="6D566220"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A8C4A7D"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Normatyviniai statybos techniniai dokumentai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3124665" w14:textId="77777777" w:rsidR="00A87FEB" w:rsidRPr="00E77DEA" w:rsidRDefault="00A87FEB" w:rsidP="00BD7F41">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Vidiniai:  </w:t>
            </w:r>
          </w:p>
          <w:p w14:paraId="2F23783E" w14:textId="77777777" w:rsidR="00A87FEB"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Visi dokumentai, kurie yra paskelbti Via Lietuva internetinės svetainės skiltyje </w:t>
            </w:r>
          </w:p>
          <w:p w14:paraId="7EC8BD68"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“Normatyviniai dokumentai”:  https://vialietuva.lt/normatyviniai-dokumentai </w:t>
            </w:r>
          </w:p>
          <w:p w14:paraId="76174BA5" w14:textId="77777777" w:rsidR="00A87FEB" w:rsidRPr="00E77DEA" w:rsidRDefault="00A87FEB" w:rsidP="00BD7F41">
            <w:pPr>
              <w:jc w:val="both"/>
              <w:textAlignment w:val="baseline"/>
              <w:rPr>
                <w:rFonts w:eastAsia="Times New Roman" w:cs="Segoe UI"/>
                <w:b/>
                <w:bCs/>
                <w:sz w:val="24"/>
                <w:szCs w:val="24"/>
                <w:lang w:eastAsia="lt-LT"/>
              </w:rPr>
            </w:pPr>
            <w:r w:rsidRPr="00E77DEA">
              <w:rPr>
                <w:rFonts w:eastAsia="Times New Roman" w:cs="Segoe UI"/>
                <w:b/>
                <w:bCs/>
                <w:sz w:val="24"/>
                <w:szCs w:val="24"/>
                <w:lang w:eastAsia="lt-LT"/>
              </w:rPr>
              <w:t xml:space="preserve">Išoriniai: </w:t>
            </w:r>
          </w:p>
          <w:p w14:paraId="76BDE55C"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lastRenderedPageBreak/>
              <w:t xml:space="preserve">LR Civilinis kodeksas; </w:t>
            </w:r>
          </w:p>
          <w:p w14:paraId="6E14F454"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Statybos įstatymas; </w:t>
            </w:r>
          </w:p>
          <w:p w14:paraId="34EE28BC"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LR Kelių įstatymas; </w:t>
            </w:r>
          </w:p>
          <w:p w14:paraId="2F9D95A1"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Kelių priežiūros tvarkos aprašas, patvirtintas LRV 2004 m. vasario 11 d. nutarimu Nr. 155 „Dėl Kelių priežiūros tvarkos aprašo patvirtinimo“ (LRV 2017 m. kovo 22 d. nutarimo Nr. 212 redakcija); </w:t>
            </w:r>
          </w:p>
          <w:p w14:paraId="4B821974"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Statybos techniniai reglamentai, kurių aktualios redakcijos pateikiamos www.e-tar.lt internetinėje svetainėje; </w:t>
            </w:r>
          </w:p>
          <w:p w14:paraId="59175A6B"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Lietuvos Respublikos standartai (LST); </w:t>
            </w:r>
          </w:p>
          <w:p w14:paraId="6FF4AE8F" w14:textId="77777777" w:rsidR="00A87FEB" w:rsidRPr="00E77DEA"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 xml:space="preserve">Europos standartai (EN);  </w:t>
            </w:r>
          </w:p>
          <w:p w14:paraId="18D98F2D" w14:textId="77777777" w:rsidR="00A87FEB" w:rsidRPr="009F577E" w:rsidRDefault="00A87FEB" w:rsidP="00BD7F41">
            <w:pPr>
              <w:jc w:val="both"/>
              <w:textAlignment w:val="baseline"/>
              <w:rPr>
                <w:rFonts w:eastAsia="Times New Roman" w:cs="Segoe UI"/>
                <w:sz w:val="24"/>
                <w:szCs w:val="24"/>
                <w:lang w:eastAsia="lt-LT"/>
              </w:rPr>
            </w:pPr>
            <w:r w:rsidRPr="00E77DEA">
              <w:rPr>
                <w:rFonts w:eastAsia="Times New Roman" w:cs="Segoe UI"/>
                <w:sz w:val="24"/>
                <w:szCs w:val="24"/>
                <w:lang w:eastAsia="lt-LT"/>
              </w:rPr>
              <w:t>Tarptautiniai standartai (ISO)</w:t>
            </w:r>
          </w:p>
        </w:tc>
      </w:tr>
      <w:tr w:rsidR="00A87FEB" w:rsidRPr="009F577E" w14:paraId="7ED58429"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5FF48FB"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lastRenderedPageBreak/>
              <w:t>Objektas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4D9F99A1"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nutiestas (pastatytas), rekonstruotas, sutaisytas (suremontuotas) valstybinės reikšmės kelias, ar kelio ruožas, ar kelio elementas, nurodytas rangos pirkimo sutartyje </w:t>
            </w:r>
          </w:p>
        </w:tc>
      </w:tr>
      <w:tr w:rsidR="00A87FEB" w:rsidRPr="009F577E" w14:paraId="4F26D9E6"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603C0E75"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Piketas arba PK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7B037831"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Laikinas geodezinis ženklas – kuoliuku pažymėtas trasos taškas </w:t>
            </w:r>
          </w:p>
        </w:tc>
      </w:tr>
      <w:tr w:rsidR="00A87FEB" w:rsidRPr="009F577E" w14:paraId="5D5347C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0822E30"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Projektas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D32B4EA"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dokumentų visuma, kuriame pateikti techninės srities, inžinerinių sistemų ir inžinerinių tinklų ar susisiekimo komunikacijų projektiniai sprendiniai </w:t>
            </w:r>
          </w:p>
        </w:tc>
      </w:tr>
      <w:tr w:rsidR="00A87FEB" w:rsidRPr="009F577E" w14:paraId="313CDAC8"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EF678A9"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Rangos pirkimo sutartis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307FC888"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Tai sutartis, kurios samprata pateikta LR Civilinio kodekso 6.681 straipsnio I dalyje </w:t>
            </w:r>
          </w:p>
        </w:tc>
      </w:tr>
      <w:tr w:rsidR="00A87FEB" w:rsidRPr="009F577E" w14:paraId="2A247CEB"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6A1E82D"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SLD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0C54BEB2"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Statybą leidžiantis dokumentas </w:t>
            </w:r>
          </w:p>
        </w:tc>
      </w:tr>
      <w:tr w:rsidR="00A87FEB" w:rsidRPr="009F577E" w14:paraId="62FA97F1"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54D91D6F"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Statybos proceso dalyviai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84B11E7" w14:textId="19248D12"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 xml:space="preserve">Tai rangovas, </w:t>
            </w:r>
            <w:r w:rsidR="00030541">
              <w:rPr>
                <w:rFonts w:eastAsia="Times New Roman" w:cs="Segoe UI"/>
                <w:sz w:val="24"/>
                <w:szCs w:val="24"/>
                <w:lang w:eastAsia="lt-LT"/>
              </w:rPr>
              <w:t xml:space="preserve">statinio </w:t>
            </w:r>
            <w:r w:rsidRPr="009F577E">
              <w:rPr>
                <w:rFonts w:eastAsia="Times New Roman" w:cs="Segoe UI"/>
                <w:sz w:val="24"/>
                <w:szCs w:val="24"/>
                <w:lang w:eastAsia="lt-LT"/>
              </w:rPr>
              <w:t>statybos techninis prižiūrėtojas, projekto vykdymo priežiūros vadovas ir statytojas (užsakovas), dalyvaujantys atliktų statybos darbų perdavimo statytojui (užsakovui) procedūroje </w:t>
            </w:r>
          </w:p>
        </w:tc>
      </w:tr>
      <w:tr w:rsidR="00A87FEB" w:rsidRPr="009F577E" w14:paraId="45B670B7"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42A3EE43"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Statinio statybos vadovas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5F867E5"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Rangovo vidaus teisės aktu paskirtas kvalifikuotas specialistas, turintis statybos, architektūros ar kitą aukštąjį inžinerinį išsilavinimą, atestuotas nustatyta tvarka, kuris, atstovaudamas rangovui įgyvendina statinio projektą nuo statybos pradžios iki statybos užbaigimo, vadovauja bendriesiems statybos darbams ir pagal kompetenciją atsako už pastatyto statinio normatyvinę kokybę </w:t>
            </w:r>
          </w:p>
        </w:tc>
      </w:tr>
      <w:tr w:rsidR="00A87FEB" w:rsidRPr="009F577E" w14:paraId="761864C7"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030F02FD" w14:textId="77777777" w:rsidR="00A87FEB" w:rsidRPr="009F577E" w:rsidRDefault="00A87FEB" w:rsidP="00BD7F41">
            <w:pPr>
              <w:textAlignment w:val="baseline"/>
              <w:rPr>
                <w:rFonts w:eastAsia="Times New Roman" w:cs="Segoe UI"/>
                <w:sz w:val="24"/>
                <w:szCs w:val="24"/>
                <w:lang w:eastAsia="lt-LT"/>
              </w:rPr>
            </w:pPr>
            <w:r w:rsidRPr="009F577E">
              <w:rPr>
                <w:rFonts w:eastAsia="Times New Roman" w:cs="Segoe UI"/>
                <w:sz w:val="24"/>
                <w:szCs w:val="24"/>
                <w:lang w:eastAsia="lt-LT"/>
              </w:rPr>
              <w:t>Statytojas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71F2439A" w14:textId="77777777" w:rsidR="00A87FEB" w:rsidRPr="009F577E" w:rsidRDefault="00A87FEB" w:rsidP="00BD7F41">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atliekanti statytojo funkciją</w:t>
            </w:r>
          </w:p>
        </w:tc>
      </w:tr>
      <w:tr w:rsidR="00030541" w:rsidRPr="009F577E" w14:paraId="1BECDAD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3722D074" w14:textId="10BCF8FD" w:rsidR="00030541" w:rsidRPr="009F577E" w:rsidRDefault="00030541" w:rsidP="00BD7F41">
            <w:pPr>
              <w:textAlignment w:val="baseline"/>
              <w:rPr>
                <w:rFonts w:eastAsia="Times New Roman" w:cs="Segoe UI"/>
                <w:sz w:val="24"/>
                <w:szCs w:val="24"/>
                <w:lang w:eastAsia="lt-LT"/>
              </w:rPr>
            </w:pPr>
            <w:r>
              <w:rPr>
                <w:rFonts w:eastAsia="Times New Roman" w:cs="Segoe UI"/>
                <w:sz w:val="24"/>
                <w:szCs w:val="24"/>
                <w:lang w:eastAsia="lt-LT"/>
              </w:rPr>
              <w:t>Statybos užbaigimo dokumentas</w:t>
            </w:r>
          </w:p>
        </w:tc>
        <w:tc>
          <w:tcPr>
            <w:tcW w:w="7500" w:type="dxa"/>
            <w:tcBorders>
              <w:top w:val="single" w:sz="6" w:space="0" w:color="auto"/>
              <w:left w:val="single" w:sz="6" w:space="0" w:color="auto"/>
              <w:bottom w:val="single" w:sz="6" w:space="0" w:color="auto"/>
              <w:right w:val="single" w:sz="6" w:space="0" w:color="auto"/>
            </w:tcBorders>
            <w:vAlign w:val="center"/>
          </w:tcPr>
          <w:p w14:paraId="4DA3B1E7" w14:textId="031454A4" w:rsidR="00030541" w:rsidRPr="009F577E" w:rsidRDefault="00134E9D" w:rsidP="00BD7F41">
            <w:pPr>
              <w:jc w:val="both"/>
              <w:textAlignment w:val="baseline"/>
              <w:rPr>
                <w:rFonts w:eastAsia="Times New Roman" w:cs="Segoe UI"/>
                <w:sz w:val="24"/>
                <w:szCs w:val="24"/>
                <w:lang w:eastAsia="lt-LT"/>
              </w:rPr>
            </w:pPr>
            <w:r>
              <w:rPr>
                <w:rFonts w:eastAsia="Times New Roman" w:cs="Segoe UI"/>
                <w:sz w:val="24"/>
                <w:szCs w:val="24"/>
                <w:lang w:eastAsia="lt-LT"/>
              </w:rPr>
              <w:t>Statybos užbaigimo dokumentas</w:t>
            </w:r>
            <w:r w:rsidRPr="00134E9D">
              <w:rPr>
                <w:rFonts w:eastAsia="Times New Roman" w:cs="Segoe UI"/>
                <w:sz w:val="24"/>
                <w:szCs w:val="24"/>
                <w:lang w:eastAsia="lt-LT"/>
              </w:rPr>
              <w:t xml:space="preserve"> </w:t>
            </w:r>
            <w:r w:rsidR="006D3649">
              <w:rPr>
                <w:rFonts w:eastAsia="Times New Roman" w:cs="Segoe UI"/>
                <w:sz w:val="24"/>
                <w:szCs w:val="24"/>
                <w:lang w:eastAsia="lt-LT"/>
              </w:rPr>
              <w:t>reglamentuota tvarka</w:t>
            </w:r>
            <w:r w:rsidRPr="00134E9D">
              <w:rPr>
                <w:rFonts w:eastAsia="Times New Roman" w:cs="Segoe UI"/>
                <w:sz w:val="24"/>
                <w:szCs w:val="24"/>
                <w:lang w:eastAsia="lt-LT"/>
              </w:rPr>
              <w:t xml:space="preserve"> įforminamas (t. y., surašomas ir (ar) išduodamas ir (arba) tvirtinamas) dokumentas, kuris patvirtina Objekto statybos (naujos statybos, rekonstravimo, remonto, griovimo) pabaigą (Įstatymuose vadinamas statybos užbaigimo aktu, deklaracija apie statybos užbaigimą arba kitas Įstatymuose numatytas dokumentas).</w:t>
            </w:r>
          </w:p>
        </w:tc>
      </w:tr>
      <w:tr w:rsidR="009D451C" w:rsidRPr="009F577E" w14:paraId="147AFCF3"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tcPr>
          <w:p w14:paraId="30163719" w14:textId="39F32127" w:rsidR="009D451C" w:rsidRPr="009F577E" w:rsidRDefault="009D451C" w:rsidP="009D451C">
            <w:pPr>
              <w:textAlignment w:val="baseline"/>
              <w:rPr>
                <w:rFonts w:eastAsia="Times New Roman" w:cs="Segoe UI"/>
                <w:sz w:val="24"/>
                <w:szCs w:val="24"/>
                <w:lang w:eastAsia="lt-LT"/>
              </w:rPr>
            </w:pPr>
            <w:r w:rsidRPr="009F577E">
              <w:rPr>
                <w:rFonts w:eastAsia="Times New Roman" w:cs="Segoe UI"/>
                <w:sz w:val="24"/>
                <w:szCs w:val="24"/>
                <w:lang w:eastAsia="lt-LT"/>
              </w:rPr>
              <w:t>TS </w:t>
            </w:r>
          </w:p>
        </w:tc>
        <w:tc>
          <w:tcPr>
            <w:tcW w:w="7500" w:type="dxa"/>
            <w:tcBorders>
              <w:top w:val="single" w:sz="6" w:space="0" w:color="auto"/>
              <w:left w:val="single" w:sz="6" w:space="0" w:color="auto"/>
              <w:bottom w:val="single" w:sz="6" w:space="0" w:color="auto"/>
              <w:right w:val="single" w:sz="6" w:space="0" w:color="auto"/>
            </w:tcBorders>
            <w:vAlign w:val="center"/>
          </w:tcPr>
          <w:p w14:paraId="5F4C7D97" w14:textId="3F4BB7C6" w:rsidR="009D451C" w:rsidRPr="009F577E" w:rsidRDefault="009D451C" w:rsidP="009D451C">
            <w:pPr>
              <w:jc w:val="both"/>
              <w:textAlignment w:val="baseline"/>
              <w:rPr>
                <w:rFonts w:eastAsia="Times New Roman" w:cs="Segoe UI"/>
                <w:sz w:val="24"/>
                <w:szCs w:val="24"/>
                <w:lang w:eastAsia="lt-LT"/>
              </w:rPr>
            </w:pPr>
            <w:r w:rsidRPr="009F577E">
              <w:rPr>
                <w:rFonts w:eastAsia="Times New Roman" w:cs="Segoe UI"/>
                <w:sz w:val="24"/>
                <w:szCs w:val="24"/>
                <w:lang w:eastAsia="lt-LT"/>
              </w:rPr>
              <w:t>Techninė specifikacija </w:t>
            </w:r>
          </w:p>
        </w:tc>
      </w:tr>
      <w:tr w:rsidR="009D451C" w:rsidRPr="009F577E" w14:paraId="6512A84D" w14:textId="77777777" w:rsidTr="00BD7F41">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20DF248D" w14:textId="77777777" w:rsidR="009D451C" w:rsidRPr="009F577E" w:rsidRDefault="009D451C" w:rsidP="009D451C">
            <w:pPr>
              <w:textAlignment w:val="baseline"/>
              <w:rPr>
                <w:rFonts w:eastAsia="Times New Roman" w:cs="Segoe UI"/>
                <w:sz w:val="24"/>
                <w:szCs w:val="24"/>
                <w:lang w:eastAsia="lt-LT"/>
              </w:rPr>
            </w:pPr>
            <w:r w:rsidRPr="009F577E">
              <w:rPr>
                <w:rFonts w:eastAsia="Times New Roman" w:cs="Segoe UI"/>
                <w:sz w:val="24"/>
                <w:szCs w:val="24"/>
                <w:lang w:eastAsia="lt-LT"/>
              </w:rPr>
              <w:t>Užsakovas </w:t>
            </w:r>
          </w:p>
        </w:tc>
        <w:tc>
          <w:tcPr>
            <w:tcW w:w="7500" w:type="dxa"/>
            <w:tcBorders>
              <w:top w:val="single" w:sz="6" w:space="0" w:color="auto"/>
              <w:left w:val="single" w:sz="6" w:space="0" w:color="auto"/>
              <w:bottom w:val="single" w:sz="6" w:space="0" w:color="auto"/>
              <w:right w:val="single" w:sz="6" w:space="0" w:color="auto"/>
            </w:tcBorders>
            <w:vAlign w:val="center"/>
            <w:hideMark/>
          </w:tcPr>
          <w:p w14:paraId="2B89EB3F" w14:textId="77777777" w:rsidR="009D451C" w:rsidRPr="009F577E" w:rsidRDefault="009D451C" w:rsidP="009D451C">
            <w:pPr>
              <w:jc w:val="both"/>
              <w:textAlignment w:val="baseline"/>
              <w:rPr>
                <w:rFonts w:eastAsia="Times New Roman" w:cs="Segoe UI"/>
                <w:sz w:val="24"/>
                <w:szCs w:val="24"/>
                <w:lang w:eastAsia="lt-LT"/>
              </w:rPr>
            </w:pPr>
            <w:r w:rsidRPr="009F577E">
              <w:rPr>
                <w:rFonts w:eastAsia="Times New Roman" w:cs="Segoe UI"/>
                <w:sz w:val="24"/>
                <w:szCs w:val="24"/>
                <w:lang w:eastAsia="lt-LT"/>
              </w:rPr>
              <w:t>Akcinė bendrovė „Via Lietuva“ arba fizinis ar juridinis asmuo, veikiantis pagal bendradarbiavimo sutartį su Bendrove, atliekantys užsakovo funkciją</w:t>
            </w:r>
          </w:p>
        </w:tc>
      </w:tr>
    </w:tbl>
    <w:p w14:paraId="248DEEE9" w14:textId="77777777" w:rsidR="004D6238" w:rsidRDefault="004D6238" w:rsidP="004D6238">
      <w:r>
        <w:t>Kitos šiame subproceso standarte vartojamos sąvokos atitinka Lietuvos Respublikos statybos įstatymo 2 straipsnyje ir Lietuvos Respublikos kelių įstatymo 2 straipsnyje apibrėžtas sąvokas.</w:t>
      </w:r>
    </w:p>
    <w:p w14:paraId="74132055" w14:textId="77777777" w:rsidR="004D6238" w:rsidRDefault="004D6238" w:rsidP="004D6238">
      <w:pPr>
        <w:rPr>
          <w:b/>
          <w:bCs/>
          <w:sz w:val="24"/>
          <w:szCs w:val="24"/>
        </w:rPr>
      </w:pPr>
    </w:p>
    <w:p w14:paraId="1CCC45DB" w14:textId="77777777" w:rsidR="004D6238" w:rsidRPr="005F0D00" w:rsidRDefault="004D6238" w:rsidP="004D6238">
      <w:pPr>
        <w:rPr>
          <w:b/>
          <w:bCs/>
          <w:sz w:val="24"/>
          <w:szCs w:val="24"/>
        </w:rPr>
        <w:sectPr w:rsidR="004D6238" w:rsidRPr="005F0D00" w:rsidSect="004D6238">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pPr>
    </w:p>
    <w:p w14:paraId="63A0A877" w14:textId="77777777" w:rsidR="004D6238" w:rsidRPr="00034BAE" w:rsidRDefault="004D6238" w:rsidP="004D6238">
      <w:pPr>
        <w:pStyle w:val="ListParagraph"/>
        <w:numPr>
          <w:ilvl w:val="0"/>
          <w:numId w:val="16"/>
        </w:numPr>
        <w:tabs>
          <w:tab w:val="left" w:pos="567"/>
        </w:tabs>
        <w:spacing w:after="120"/>
        <w:jc w:val="both"/>
        <w:rPr>
          <w:b/>
          <w:bCs/>
          <w:sz w:val="24"/>
          <w:szCs w:val="24"/>
        </w:rPr>
      </w:pPr>
      <w:r w:rsidRPr="00034BAE">
        <w:rPr>
          <w:b/>
          <w:bCs/>
          <w:sz w:val="24"/>
          <w:szCs w:val="24"/>
        </w:rPr>
        <w:lastRenderedPageBreak/>
        <w:t>SUBPROCESO SCHEMA</w:t>
      </w:r>
    </w:p>
    <w:p w14:paraId="256BC921" w14:textId="3F1C4253" w:rsidR="004D6238" w:rsidRPr="005F0D00" w:rsidRDefault="001A3045" w:rsidP="004D6238">
      <w:pPr>
        <w:tabs>
          <w:tab w:val="left" w:pos="567"/>
        </w:tabs>
        <w:spacing w:after="120"/>
        <w:contextualSpacing/>
        <w:jc w:val="center"/>
        <w:rPr>
          <w:sz w:val="24"/>
          <w:szCs w:val="24"/>
        </w:rPr>
      </w:pPr>
      <w:r>
        <w:rPr>
          <w:noProof/>
          <w:sz w:val="24"/>
          <w:szCs w:val="24"/>
        </w:rPr>
        <w:drawing>
          <wp:inline distT="0" distB="0" distL="0" distR="0" wp14:anchorId="1BF03E7A" wp14:editId="43C6DD15">
            <wp:extent cx="8895080" cy="4840605"/>
            <wp:effectExtent l="0" t="0" r="1270" b="0"/>
            <wp:docPr id="389919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5080" cy="4840605"/>
                    </a:xfrm>
                    <a:prstGeom prst="rect">
                      <a:avLst/>
                    </a:prstGeom>
                    <a:noFill/>
                  </pic:spPr>
                </pic:pic>
              </a:graphicData>
            </a:graphic>
          </wp:inline>
        </w:drawing>
      </w:r>
    </w:p>
    <w:p w14:paraId="330FC00B" w14:textId="77777777" w:rsidR="004D6238" w:rsidRPr="005F0D00" w:rsidRDefault="004D6238" w:rsidP="004D6238">
      <w:pPr>
        <w:jc w:val="both"/>
        <w:rPr>
          <w:b/>
          <w:bCs/>
          <w:sz w:val="24"/>
          <w:szCs w:val="24"/>
        </w:rPr>
      </w:pPr>
      <w:r w:rsidRPr="005F0D00">
        <w:rPr>
          <w:b/>
          <w:bCs/>
          <w:sz w:val="24"/>
          <w:szCs w:val="24"/>
        </w:rPr>
        <w:br w:type="page"/>
      </w:r>
    </w:p>
    <w:p w14:paraId="7E4743A7" w14:textId="77777777" w:rsidR="004D6238" w:rsidRDefault="004D6238" w:rsidP="004D6238">
      <w:pPr>
        <w:pStyle w:val="ListParagraph"/>
        <w:numPr>
          <w:ilvl w:val="0"/>
          <w:numId w:val="16"/>
        </w:numPr>
        <w:tabs>
          <w:tab w:val="left" w:pos="567"/>
        </w:tabs>
        <w:rPr>
          <w:b/>
          <w:bCs/>
          <w:sz w:val="24"/>
          <w:szCs w:val="24"/>
        </w:rPr>
      </w:pPr>
      <w:r>
        <w:rPr>
          <w:b/>
          <w:bCs/>
          <w:sz w:val="24"/>
          <w:szCs w:val="24"/>
        </w:rPr>
        <w:lastRenderedPageBreak/>
        <w:t>SUB</w:t>
      </w:r>
      <w:r w:rsidRPr="005F0D00">
        <w:rPr>
          <w:b/>
          <w:bCs/>
          <w:sz w:val="24"/>
          <w:szCs w:val="24"/>
        </w:rPr>
        <w:t>PROCESO SCHEMOS APRAŠYMAS</w:t>
      </w:r>
    </w:p>
    <w:p w14:paraId="42384AC2" w14:textId="77777777" w:rsidR="00B262E2" w:rsidRDefault="00B262E2" w:rsidP="00B262E2">
      <w:pPr>
        <w:pStyle w:val="ListParagraph"/>
        <w:tabs>
          <w:tab w:val="left" w:pos="567"/>
        </w:tabs>
        <w:ind w:left="360"/>
        <w:rPr>
          <w:b/>
          <w:bCs/>
          <w:sz w:val="24"/>
          <w:szCs w:val="24"/>
        </w:rPr>
      </w:pPr>
    </w:p>
    <w:tbl>
      <w:tblPr>
        <w:tblStyle w:val="TableGrid"/>
        <w:tblW w:w="14962" w:type="dxa"/>
        <w:jc w:val="center"/>
        <w:tblLook w:val="04A0" w:firstRow="1" w:lastRow="0" w:firstColumn="1" w:lastColumn="0" w:noHBand="0" w:noVBand="1"/>
      </w:tblPr>
      <w:tblGrid>
        <w:gridCol w:w="555"/>
        <w:gridCol w:w="2445"/>
        <w:gridCol w:w="4221"/>
        <w:gridCol w:w="2070"/>
        <w:gridCol w:w="1948"/>
        <w:gridCol w:w="1826"/>
        <w:gridCol w:w="1897"/>
      </w:tblGrid>
      <w:tr w:rsidR="00B262E2" w:rsidRPr="005F0D00" w14:paraId="39AF54AF" w14:textId="77777777" w:rsidTr="00AD1FC7">
        <w:trPr>
          <w:trHeight w:val="452"/>
          <w:jc w:val="center"/>
        </w:trPr>
        <w:tc>
          <w:tcPr>
            <w:tcW w:w="555" w:type="dxa"/>
            <w:shd w:val="clear" w:color="auto" w:fill="005063"/>
            <w:vAlign w:val="center"/>
          </w:tcPr>
          <w:p w14:paraId="61DC33B1" w14:textId="77777777" w:rsidR="00B262E2" w:rsidRDefault="00B262E2" w:rsidP="00AD1FC7">
            <w:pPr>
              <w:jc w:val="center"/>
              <w:rPr>
                <w:rFonts w:eastAsia="Arial Narrow" w:cs="Arial Narrow"/>
                <w:color w:val="FFFFFF" w:themeColor="background1"/>
                <w:sz w:val="22"/>
              </w:rPr>
            </w:pPr>
            <w:r w:rsidRPr="2CD09E25">
              <w:rPr>
                <w:rFonts w:eastAsia="Arial Narrow" w:cs="Arial Narrow"/>
                <w:color w:val="FFFFFF" w:themeColor="background1"/>
                <w:sz w:val="22"/>
              </w:rPr>
              <w:t>Eil. Nr.</w:t>
            </w:r>
          </w:p>
        </w:tc>
        <w:tc>
          <w:tcPr>
            <w:tcW w:w="2445" w:type="dxa"/>
            <w:shd w:val="clear" w:color="auto" w:fill="005063"/>
            <w:vAlign w:val="center"/>
          </w:tcPr>
          <w:p w14:paraId="57B8033D" w14:textId="77777777" w:rsidR="00B262E2" w:rsidRPr="005F0D00" w:rsidRDefault="00B262E2" w:rsidP="00AD1FC7">
            <w:pPr>
              <w:jc w:val="center"/>
              <w:rPr>
                <w:rFonts w:eastAsia="Arial Narrow" w:cs="Arial Narrow"/>
                <w:color w:val="FFFFFF" w:themeColor="background1"/>
                <w:sz w:val="22"/>
              </w:rPr>
            </w:pPr>
            <w:r w:rsidRPr="2CD09E25">
              <w:rPr>
                <w:rFonts w:eastAsia="Arial Narrow" w:cs="Arial Narrow"/>
                <w:color w:val="FFFFFF" w:themeColor="background1"/>
                <w:sz w:val="22"/>
              </w:rPr>
              <w:t>Veiksmo pavadinimas</w:t>
            </w:r>
          </w:p>
        </w:tc>
        <w:tc>
          <w:tcPr>
            <w:tcW w:w="4221" w:type="dxa"/>
            <w:shd w:val="clear" w:color="auto" w:fill="005063"/>
            <w:vAlign w:val="center"/>
          </w:tcPr>
          <w:p w14:paraId="49611141" w14:textId="77777777" w:rsidR="00B262E2" w:rsidRPr="005F0D00" w:rsidRDefault="00B262E2" w:rsidP="00AD1FC7">
            <w:pPr>
              <w:jc w:val="center"/>
              <w:rPr>
                <w:rFonts w:eastAsia="Arial Narrow" w:cs="Arial Narrow"/>
                <w:color w:val="FFFFFF" w:themeColor="background1"/>
                <w:sz w:val="22"/>
              </w:rPr>
            </w:pPr>
            <w:r w:rsidRPr="2CD09E25">
              <w:rPr>
                <w:rFonts w:eastAsia="Arial Narrow" w:cs="Arial Narrow"/>
                <w:color w:val="FFFFFF" w:themeColor="background1"/>
                <w:sz w:val="22"/>
              </w:rPr>
              <w:t>Veiksmo aprašymas</w:t>
            </w:r>
          </w:p>
        </w:tc>
        <w:tc>
          <w:tcPr>
            <w:tcW w:w="2070" w:type="dxa"/>
            <w:shd w:val="clear" w:color="auto" w:fill="005063"/>
            <w:vAlign w:val="center"/>
          </w:tcPr>
          <w:p w14:paraId="2BDFB924" w14:textId="77777777" w:rsidR="00B262E2" w:rsidRPr="005F0D00" w:rsidRDefault="00B262E2" w:rsidP="00AD1FC7">
            <w:pPr>
              <w:jc w:val="center"/>
              <w:rPr>
                <w:rFonts w:eastAsia="Arial Narrow" w:cs="Arial Narrow"/>
                <w:color w:val="FFFFFF" w:themeColor="background1"/>
                <w:sz w:val="22"/>
              </w:rPr>
            </w:pPr>
            <w:r w:rsidRPr="2CD09E25">
              <w:rPr>
                <w:rFonts w:eastAsia="Arial Narrow" w:cs="Arial Narrow"/>
                <w:color w:val="FFFFFF" w:themeColor="background1"/>
                <w:sz w:val="22"/>
              </w:rPr>
              <w:t>Atsakingi asmenys</w:t>
            </w:r>
          </w:p>
        </w:tc>
        <w:tc>
          <w:tcPr>
            <w:tcW w:w="1948" w:type="dxa"/>
            <w:shd w:val="clear" w:color="auto" w:fill="005063"/>
            <w:vAlign w:val="center"/>
          </w:tcPr>
          <w:p w14:paraId="40CE5B57" w14:textId="77777777" w:rsidR="00B262E2" w:rsidRPr="005F0D00" w:rsidRDefault="00B262E2" w:rsidP="00AD1FC7">
            <w:pPr>
              <w:jc w:val="center"/>
              <w:rPr>
                <w:rFonts w:eastAsia="Arial Narrow" w:cs="Arial Narrow"/>
                <w:color w:val="FFFFFF" w:themeColor="background1"/>
                <w:sz w:val="22"/>
              </w:rPr>
            </w:pPr>
            <w:r w:rsidRPr="2CD09E25">
              <w:rPr>
                <w:rFonts w:eastAsia="Arial Narrow" w:cs="Arial Narrow"/>
                <w:color w:val="FFFFFF" w:themeColor="background1"/>
                <w:sz w:val="22"/>
              </w:rPr>
              <w:t>Naudojamos priemonės</w:t>
            </w:r>
          </w:p>
        </w:tc>
        <w:tc>
          <w:tcPr>
            <w:tcW w:w="1826" w:type="dxa"/>
            <w:shd w:val="clear" w:color="auto" w:fill="005063"/>
            <w:vAlign w:val="center"/>
          </w:tcPr>
          <w:p w14:paraId="4792FA76" w14:textId="77777777" w:rsidR="00B262E2" w:rsidRPr="005F0D00" w:rsidRDefault="00B262E2" w:rsidP="00AD1FC7">
            <w:pPr>
              <w:jc w:val="center"/>
              <w:rPr>
                <w:rFonts w:eastAsia="Arial Narrow" w:cs="Arial Narrow"/>
                <w:color w:val="FFFFFF" w:themeColor="background1"/>
                <w:sz w:val="22"/>
              </w:rPr>
            </w:pPr>
            <w:r w:rsidRPr="2CD09E25">
              <w:rPr>
                <w:rFonts w:eastAsia="Arial Narrow" w:cs="Arial Narrow"/>
                <w:color w:val="FFFFFF" w:themeColor="background1"/>
                <w:sz w:val="22"/>
              </w:rPr>
              <w:t>Susiję procesai</w:t>
            </w:r>
          </w:p>
        </w:tc>
        <w:tc>
          <w:tcPr>
            <w:tcW w:w="1897" w:type="dxa"/>
            <w:shd w:val="clear" w:color="auto" w:fill="005063"/>
            <w:vAlign w:val="center"/>
          </w:tcPr>
          <w:p w14:paraId="6C9F633F" w14:textId="77777777" w:rsidR="00B262E2" w:rsidRPr="005F0D00" w:rsidRDefault="00B262E2" w:rsidP="00AD1FC7">
            <w:pPr>
              <w:jc w:val="center"/>
              <w:rPr>
                <w:rFonts w:eastAsia="Arial Narrow" w:cs="Arial Narrow"/>
                <w:color w:val="FFFFFF" w:themeColor="background1"/>
                <w:sz w:val="22"/>
              </w:rPr>
            </w:pPr>
            <w:r w:rsidRPr="2CD09E25">
              <w:rPr>
                <w:rFonts w:eastAsia="Arial Narrow" w:cs="Arial Narrow"/>
                <w:color w:val="FFFFFF" w:themeColor="background1"/>
                <w:sz w:val="22"/>
              </w:rPr>
              <w:t>Atlikimo laikas / trukmė</w:t>
            </w:r>
          </w:p>
        </w:tc>
      </w:tr>
      <w:tr w:rsidR="0001534F" w14:paraId="0836E4FF" w14:textId="77777777" w:rsidTr="00AD1FC7">
        <w:trPr>
          <w:trHeight w:val="1649"/>
          <w:jc w:val="center"/>
        </w:trPr>
        <w:tc>
          <w:tcPr>
            <w:tcW w:w="555" w:type="dxa"/>
            <w:vAlign w:val="center"/>
          </w:tcPr>
          <w:p w14:paraId="16508D87" w14:textId="486EE63A" w:rsidR="0001534F" w:rsidRPr="0001534F" w:rsidRDefault="0001534F" w:rsidP="0001534F">
            <w:pPr>
              <w:jc w:val="center"/>
              <w:rPr>
                <w:rFonts w:eastAsia="Arial Narrow" w:cs="Arial Narrow"/>
                <w:sz w:val="22"/>
              </w:rPr>
            </w:pPr>
          </w:p>
        </w:tc>
        <w:tc>
          <w:tcPr>
            <w:tcW w:w="2445" w:type="dxa"/>
            <w:vAlign w:val="center"/>
          </w:tcPr>
          <w:p w14:paraId="2B522041" w14:textId="3C1A3534" w:rsidR="0001534F" w:rsidRPr="0001534F" w:rsidRDefault="0001534F" w:rsidP="0001534F">
            <w:pPr>
              <w:pStyle w:val="ListParagraph"/>
              <w:numPr>
                <w:ilvl w:val="0"/>
                <w:numId w:val="4"/>
              </w:numPr>
              <w:tabs>
                <w:tab w:val="left" w:pos="567"/>
              </w:tabs>
              <w:spacing w:before="120"/>
              <w:ind w:left="0"/>
              <w:contextualSpacing w:val="0"/>
              <w:rPr>
                <w:rFonts w:eastAsia="Arial Narrow" w:cs="Arial Narrow"/>
                <w:sz w:val="22"/>
              </w:rPr>
            </w:pPr>
            <w:r w:rsidRPr="0001534F">
              <w:rPr>
                <w:rFonts w:eastAsia="Arial Narrow" w:cs="Arial Narrow"/>
                <w:sz w:val="22"/>
              </w:rPr>
              <w:t xml:space="preserve">Informuoti techninį prižiūrėtoją bei Bendrovę </w:t>
            </w:r>
            <w:r w:rsidR="00754289">
              <w:rPr>
                <w:rFonts w:eastAsia="Arial Narrow" w:cs="Arial Narrow"/>
                <w:sz w:val="22"/>
              </w:rPr>
              <w:t>(</w:t>
            </w:r>
            <w:r w:rsidRPr="0001534F">
              <w:rPr>
                <w:rFonts w:eastAsia="Arial Narrow" w:cs="Arial Narrow"/>
                <w:sz w:val="22"/>
              </w:rPr>
              <w:t>visi fiziniai statybos darbai pagal sutartį</w:t>
            </w:r>
            <w:r w:rsidR="00754289">
              <w:rPr>
                <w:rFonts w:eastAsia="Arial Narrow" w:cs="Arial Narrow"/>
                <w:sz w:val="22"/>
              </w:rPr>
              <w:t xml:space="preserve"> atlikti)</w:t>
            </w:r>
          </w:p>
        </w:tc>
        <w:tc>
          <w:tcPr>
            <w:tcW w:w="4221" w:type="dxa"/>
            <w:vAlign w:val="center"/>
          </w:tcPr>
          <w:p w14:paraId="6C32B662" w14:textId="77777777" w:rsidR="0001534F" w:rsidRPr="0001534F" w:rsidRDefault="0001534F" w:rsidP="0001534F">
            <w:pPr>
              <w:rPr>
                <w:rFonts w:cs="Segoe UI"/>
                <w:color w:val="000000"/>
                <w:sz w:val="22"/>
                <w:shd w:val="clear" w:color="auto" w:fill="FFFFFF"/>
              </w:rPr>
            </w:pPr>
            <w:r w:rsidRPr="0001534F">
              <w:rPr>
                <w:rFonts w:cs="Segoe UI"/>
                <w:color w:val="000000"/>
                <w:sz w:val="22"/>
                <w:shd w:val="clear" w:color="auto" w:fill="FFFFFF"/>
              </w:rPr>
              <w:t xml:space="preserve">Rangovas, atlikęs rangos pirkimo sutartyje nurodytus fizinius statybos darbus ne vėliau, kaip 3 k. d. </w:t>
            </w:r>
            <w:r w:rsidRPr="0001534F">
              <w:rPr>
                <w:rFonts w:cs="Segoe UI"/>
                <w:sz w:val="22"/>
                <w:shd w:val="clear" w:color="auto" w:fill="FFFFFF"/>
              </w:rPr>
              <w:t xml:space="preserve">po faktinių statybos darbų atlikimo, oficialiu raštu (žr.  priedą Nr.1) </w:t>
            </w:r>
            <w:r w:rsidRPr="0001534F">
              <w:rPr>
                <w:rFonts w:cs="Segoe UI"/>
                <w:color w:val="000000"/>
                <w:sz w:val="22"/>
                <w:shd w:val="clear" w:color="auto" w:fill="FFFFFF"/>
              </w:rPr>
              <w:t>kreipiasi į statinio statybos techninį prižiūrėtoją su prašymu atlikti objekto apžiūrą faktinės atliktų statybos darbų pabaigos datos užfiksavimui (prašymo kopija pateikiama AB „Via Lietuva”).</w:t>
            </w:r>
          </w:p>
          <w:p w14:paraId="08AC1789" w14:textId="708BC21D" w:rsidR="0001534F" w:rsidRPr="0001534F" w:rsidRDefault="0001534F" w:rsidP="0001534F">
            <w:pPr>
              <w:pStyle w:val="ListParagraph"/>
              <w:tabs>
                <w:tab w:val="left" w:pos="567"/>
              </w:tabs>
              <w:spacing w:before="120"/>
              <w:ind w:left="0"/>
              <w:contextualSpacing w:val="0"/>
              <w:rPr>
                <w:rFonts w:eastAsia="Arial Narrow" w:cs="Arial Narrow"/>
                <w:sz w:val="22"/>
              </w:rPr>
            </w:pPr>
            <w:r w:rsidRPr="0001534F">
              <w:rPr>
                <w:rFonts w:cs="Segoe UI"/>
                <w:color w:val="000000"/>
                <w:sz w:val="22"/>
                <w:shd w:val="clear" w:color="auto" w:fill="FFFFFF"/>
              </w:rPr>
              <w:t>Toliau vykdomas 2 veiksmas, o AB „Via Lietuva” gautas raštas užregistruojamas ir priskiriamas prie projekto.</w:t>
            </w:r>
          </w:p>
        </w:tc>
        <w:tc>
          <w:tcPr>
            <w:tcW w:w="2070" w:type="dxa"/>
            <w:vAlign w:val="center"/>
          </w:tcPr>
          <w:p w14:paraId="4D0FA5E8" w14:textId="4A56929E" w:rsidR="0001534F" w:rsidRPr="0001534F" w:rsidRDefault="0001534F" w:rsidP="0001534F">
            <w:pPr>
              <w:pStyle w:val="ListParagraph"/>
              <w:tabs>
                <w:tab w:val="left" w:pos="567"/>
              </w:tabs>
              <w:spacing w:before="120"/>
              <w:ind w:left="0"/>
              <w:contextualSpacing w:val="0"/>
              <w:rPr>
                <w:rFonts w:eastAsia="Arial Narrow" w:cs="Arial Narrow"/>
                <w:sz w:val="22"/>
              </w:rPr>
            </w:pPr>
            <w:r w:rsidRPr="0001534F">
              <w:rPr>
                <w:sz w:val="22"/>
              </w:rPr>
              <w:t>Rangovas</w:t>
            </w:r>
          </w:p>
        </w:tc>
        <w:tc>
          <w:tcPr>
            <w:tcW w:w="1948" w:type="dxa"/>
            <w:vAlign w:val="center"/>
          </w:tcPr>
          <w:p w14:paraId="6C5C8587" w14:textId="1A94B269" w:rsidR="0001534F" w:rsidRPr="0001534F" w:rsidRDefault="0001534F" w:rsidP="0001534F">
            <w:pPr>
              <w:pStyle w:val="ListParagraph"/>
              <w:tabs>
                <w:tab w:val="left" w:pos="567"/>
              </w:tabs>
              <w:spacing w:before="120"/>
              <w:ind w:left="0"/>
              <w:contextualSpacing w:val="0"/>
              <w:rPr>
                <w:rFonts w:eastAsia="Arial Narrow" w:cs="Arial Narrow"/>
                <w:sz w:val="22"/>
              </w:rPr>
            </w:pPr>
            <w:r w:rsidRPr="0001534F">
              <w:rPr>
                <w:sz w:val="22"/>
              </w:rPr>
              <w:t>El.paštas</w:t>
            </w:r>
          </w:p>
        </w:tc>
        <w:tc>
          <w:tcPr>
            <w:tcW w:w="1826" w:type="dxa"/>
            <w:vAlign w:val="center"/>
          </w:tcPr>
          <w:p w14:paraId="231C636A" w14:textId="77777777" w:rsidR="0001534F" w:rsidRPr="0001534F" w:rsidRDefault="0001534F" w:rsidP="0001534F">
            <w:pPr>
              <w:rPr>
                <w:sz w:val="22"/>
              </w:rPr>
            </w:pPr>
            <w:r w:rsidRPr="0001534F">
              <w:rPr>
                <w:sz w:val="22"/>
              </w:rPr>
              <w:t>Priedas Nr.1</w:t>
            </w:r>
          </w:p>
          <w:p w14:paraId="347B7A7D" w14:textId="131EAE41" w:rsidR="0001534F" w:rsidRPr="0001534F" w:rsidRDefault="0001534F" w:rsidP="0001534F">
            <w:pPr>
              <w:pStyle w:val="ListParagraph"/>
              <w:tabs>
                <w:tab w:val="left" w:pos="567"/>
              </w:tabs>
              <w:spacing w:before="120"/>
              <w:ind w:left="0"/>
              <w:contextualSpacing w:val="0"/>
              <w:rPr>
                <w:rFonts w:eastAsia="Arial Narrow" w:cs="Arial Narrow"/>
                <w:color w:val="000000" w:themeColor="text1"/>
                <w:sz w:val="22"/>
              </w:rPr>
            </w:pPr>
            <w:r w:rsidRPr="0001534F">
              <w:rPr>
                <w:sz w:val="22"/>
              </w:rPr>
              <w:t>Pranešimas apie fizinių statybos darbų pabaigą</w:t>
            </w:r>
          </w:p>
        </w:tc>
        <w:tc>
          <w:tcPr>
            <w:tcW w:w="1897" w:type="dxa"/>
            <w:vAlign w:val="center"/>
          </w:tcPr>
          <w:p w14:paraId="0016DD5D" w14:textId="450AF230" w:rsidR="0001534F" w:rsidRPr="0001534F" w:rsidRDefault="0001534F" w:rsidP="00606124">
            <w:pPr>
              <w:pStyle w:val="ListParagraph"/>
              <w:tabs>
                <w:tab w:val="left" w:pos="567"/>
              </w:tabs>
              <w:spacing w:before="120" w:line="259" w:lineRule="auto"/>
              <w:ind w:left="0"/>
              <w:jc w:val="center"/>
              <w:rPr>
                <w:rFonts w:eastAsia="Arial Narrow" w:cs="Arial Narrow"/>
                <w:sz w:val="22"/>
              </w:rPr>
            </w:pPr>
            <w:r w:rsidRPr="0001534F">
              <w:rPr>
                <w:sz w:val="22"/>
              </w:rPr>
              <w:t>3 k.d.</w:t>
            </w:r>
          </w:p>
        </w:tc>
      </w:tr>
      <w:tr w:rsidR="0001534F" w14:paraId="42720B98" w14:textId="77777777" w:rsidTr="002A1B5E">
        <w:trPr>
          <w:trHeight w:val="397"/>
          <w:jc w:val="center"/>
        </w:trPr>
        <w:tc>
          <w:tcPr>
            <w:tcW w:w="555" w:type="dxa"/>
            <w:vAlign w:val="center"/>
          </w:tcPr>
          <w:p w14:paraId="3CFBC48F" w14:textId="2797B002" w:rsidR="0001534F" w:rsidRPr="00080DE0" w:rsidRDefault="00F22A3E" w:rsidP="0001534F">
            <w:pPr>
              <w:jc w:val="center"/>
              <w:rPr>
                <w:rFonts w:eastAsia="Arial Narrow" w:cs="Arial Narrow"/>
                <w:sz w:val="22"/>
              </w:rPr>
            </w:pPr>
            <w:r>
              <w:rPr>
                <w:rFonts w:eastAsia="Arial Narrow" w:cs="Arial Narrow"/>
                <w:sz w:val="22"/>
              </w:rPr>
              <w:t>1</w:t>
            </w:r>
          </w:p>
        </w:tc>
        <w:tc>
          <w:tcPr>
            <w:tcW w:w="2445" w:type="dxa"/>
            <w:vAlign w:val="center"/>
          </w:tcPr>
          <w:p w14:paraId="21B072BE" w14:textId="543223FF" w:rsidR="0001534F" w:rsidRDefault="0001534F" w:rsidP="0001534F">
            <w:pPr>
              <w:pStyle w:val="ListParagraph"/>
              <w:numPr>
                <w:ilvl w:val="0"/>
                <w:numId w:val="4"/>
              </w:numPr>
              <w:tabs>
                <w:tab w:val="left" w:pos="567"/>
              </w:tabs>
              <w:spacing w:before="120"/>
              <w:ind w:left="0"/>
              <w:contextualSpacing w:val="0"/>
              <w:rPr>
                <w:rFonts w:eastAsia="Arial Narrow" w:cs="Arial Narrow"/>
                <w:sz w:val="22"/>
              </w:rPr>
            </w:pPr>
            <w:r w:rsidRPr="0001534F">
              <w:rPr>
                <w:rFonts w:eastAsia="Arial Narrow" w:cs="Arial Narrow"/>
                <w:sz w:val="22"/>
              </w:rPr>
              <w:t>Įvertinti ar fiziniai statybos darbai yra atlikti</w:t>
            </w:r>
          </w:p>
        </w:tc>
        <w:tc>
          <w:tcPr>
            <w:tcW w:w="4221" w:type="dxa"/>
            <w:vAlign w:val="center"/>
          </w:tcPr>
          <w:p w14:paraId="0A036212" w14:textId="77777777" w:rsidR="0001534F" w:rsidRPr="00254C04" w:rsidRDefault="0001534F" w:rsidP="0001534F">
            <w:pPr>
              <w:rPr>
                <w:rFonts w:cs="Segoe UI"/>
                <w:sz w:val="22"/>
                <w:shd w:val="clear" w:color="auto" w:fill="FFFFFF"/>
              </w:rPr>
            </w:pPr>
            <w:r w:rsidRPr="0001534F">
              <w:rPr>
                <w:rFonts w:cs="Segoe UI"/>
                <w:color w:val="000000"/>
                <w:sz w:val="22"/>
                <w:shd w:val="clear" w:color="auto" w:fill="FFFFFF"/>
              </w:rPr>
              <w:t xml:space="preserve">Statinio statybos techninis prižiūrėtojas gavęs informaciją iš rangovo, įvertina ar fiziniai statybos darbai užbaigti ir projektiniai </w:t>
            </w:r>
            <w:r w:rsidRPr="00254C04">
              <w:rPr>
                <w:rFonts w:cs="Segoe UI"/>
                <w:sz w:val="22"/>
                <w:shd w:val="clear" w:color="auto" w:fill="FFFFFF"/>
              </w:rPr>
              <w:t xml:space="preserve">sprendiniai (įskaitant ir jų pakeitimus atsiradusius statybos darbų metu)         įgyvendinti. </w:t>
            </w:r>
          </w:p>
          <w:p w14:paraId="3ED5FA52" w14:textId="76CEB550" w:rsidR="0001534F" w:rsidRPr="0001534F" w:rsidRDefault="0001534F" w:rsidP="0001534F">
            <w:pPr>
              <w:rPr>
                <w:sz w:val="22"/>
              </w:rPr>
            </w:pPr>
            <w:r w:rsidRPr="0001534F">
              <w:rPr>
                <w:sz w:val="22"/>
              </w:rPr>
              <w:t xml:space="preserve">Jeigu </w:t>
            </w:r>
            <w:r w:rsidRPr="0001534F">
              <w:rPr>
                <w:rFonts w:cs="Segoe UI"/>
                <w:sz w:val="22"/>
              </w:rPr>
              <w:t>objekto apžiūros faktinės atliktų statybos darbų pabaigos datos užfiksavimui</w:t>
            </w:r>
            <w:r w:rsidRPr="0001534F">
              <w:rPr>
                <w:sz w:val="22"/>
              </w:rPr>
              <w:t xml:space="preserve"> atlikti negalima, tai toliau vykdomas </w:t>
            </w:r>
            <w:r w:rsidR="001A3045">
              <w:rPr>
                <w:sz w:val="22"/>
              </w:rPr>
              <w:t>2</w:t>
            </w:r>
            <w:r w:rsidRPr="0001534F">
              <w:rPr>
                <w:sz w:val="22"/>
              </w:rPr>
              <w:t xml:space="preserve"> veiksmas.</w:t>
            </w:r>
          </w:p>
          <w:p w14:paraId="092EADA8" w14:textId="1891BDD9" w:rsidR="0001534F" w:rsidRPr="0001534F" w:rsidRDefault="0001534F" w:rsidP="0001534F">
            <w:pPr>
              <w:pStyle w:val="ListParagraph"/>
              <w:tabs>
                <w:tab w:val="left" w:pos="567"/>
              </w:tabs>
              <w:spacing w:before="120"/>
              <w:ind w:left="0"/>
              <w:contextualSpacing w:val="0"/>
              <w:rPr>
                <w:rFonts w:eastAsia="Arial Narrow" w:cs="Arial Narrow"/>
                <w:sz w:val="22"/>
              </w:rPr>
            </w:pPr>
            <w:r w:rsidRPr="0001534F">
              <w:rPr>
                <w:sz w:val="22"/>
              </w:rPr>
              <w:t xml:space="preserve">Jeigu </w:t>
            </w:r>
            <w:r w:rsidRPr="0001534F">
              <w:rPr>
                <w:rFonts w:cs="Segoe UI"/>
                <w:sz w:val="22"/>
              </w:rPr>
              <w:t>objekto apžiūrą faktinės atliktų statybos darbų pabaigos datos užfiksavimui</w:t>
            </w:r>
            <w:r w:rsidRPr="0001534F">
              <w:rPr>
                <w:sz w:val="22"/>
              </w:rPr>
              <w:t xml:space="preserve"> galima atlikti, tai toliau vykdomas </w:t>
            </w:r>
            <w:r w:rsidR="001A3045">
              <w:rPr>
                <w:sz w:val="22"/>
              </w:rPr>
              <w:t>3</w:t>
            </w:r>
            <w:r w:rsidRPr="0001534F">
              <w:rPr>
                <w:sz w:val="22"/>
              </w:rPr>
              <w:t xml:space="preserve"> veiksmas.</w:t>
            </w:r>
          </w:p>
        </w:tc>
        <w:tc>
          <w:tcPr>
            <w:tcW w:w="2070" w:type="dxa"/>
            <w:vAlign w:val="center"/>
          </w:tcPr>
          <w:p w14:paraId="5EC8B635" w14:textId="79028C44" w:rsidR="0001534F" w:rsidRPr="0001534F" w:rsidRDefault="0001534F" w:rsidP="0001534F">
            <w:pPr>
              <w:pStyle w:val="ListParagraph"/>
              <w:tabs>
                <w:tab w:val="left" w:pos="567"/>
              </w:tabs>
              <w:spacing w:before="120"/>
              <w:ind w:left="0"/>
              <w:contextualSpacing w:val="0"/>
              <w:rPr>
                <w:rFonts w:eastAsia="Arial Narrow" w:cs="Arial Narrow"/>
                <w:color w:val="000000" w:themeColor="text1"/>
                <w:sz w:val="22"/>
              </w:rPr>
            </w:pPr>
            <w:r w:rsidRPr="0001534F">
              <w:rPr>
                <w:rFonts w:cs="Segoe UI"/>
                <w:color w:val="000000"/>
                <w:sz w:val="22"/>
                <w:shd w:val="clear" w:color="auto" w:fill="FFFFFF"/>
              </w:rPr>
              <w:t>Statinio statybos techninis prižiūrėtojas</w:t>
            </w:r>
          </w:p>
        </w:tc>
        <w:tc>
          <w:tcPr>
            <w:tcW w:w="1948" w:type="dxa"/>
            <w:vAlign w:val="center"/>
          </w:tcPr>
          <w:p w14:paraId="55030796" w14:textId="71CBFDEB" w:rsidR="0001534F" w:rsidRPr="0001534F" w:rsidRDefault="0001534F" w:rsidP="0001534F">
            <w:pPr>
              <w:pStyle w:val="ListParagraph"/>
              <w:tabs>
                <w:tab w:val="left" w:pos="567"/>
              </w:tabs>
              <w:spacing w:before="120"/>
              <w:ind w:left="0"/>
              <w:contextualSpacing w:val="0"/>
              <w:rPr>
                <w:rFonts w:eastAsia="Arial Narrow" w:cs="Arial Narrow"/>
                <w:sz w:val="22"/>
              </w:rPr>
            </w:pPr>
          </w:p>
        </w:tc>
        <w:tc>
          <w:tcPr>
            <w:tcW w:w="1826" w:type="dxa"/>
            <w:vAlign w:val="center"/>
          </w:tcPr>
          <w:p w14:paraId="7046FAC1" w14:textId="39D90BE5" w:rsidR="0001534F" w:rsidRPr="0001534F" w:rsidRDefault="0001534F" w:rsidP="0001534F">
            <w:pPr>
              <w:pStyle w:val="ListParagraph"/>
              <w:tabs>
                <w:tab w:val="left" w:pos="567"/>
              </w:tabs>
              <w:spacing w:before="120"/>
              <w:ind w:left="0"/>
              <w:contextualSpacing w:val="0"/>
              <w:rPr>
                <w:rFonts w:eastAsia="Arial Narrow" w:cs="Arial Narrow"/>
                <w:sz w:val="22"/>
              </w:rPr>
            </w:pPr>
          </w:p>
        </w:tc>
        <w:tc>
          <w:tcPr>
            <w:tcW w:w="1897" w:type="dxa"/>
            <w:vAlign w:val="center"/>
          </w:tcPr>
          <w:p w14:paraId="6E0EA237" w14:textId="4B016DBC" w:rsidR="0001534F" w:rsidRPr="0001534F" w:rsidRDefault="00254C04" w:rsidP="00606124">
            <w:pPr>
              <w:pStyle w:val="ListParagraph"/>
              <w:tabs>
                <w:tab w:val="left" w:pos="567"/>
              </w:tabs>
              <w:spacing w:before="120"/>
              <w:ind w:left="0"/>
              <w:contextualSpacing w:val="0"/>
              <w:jc w:val="center"/>
              <w:rPr>
                <w:rFonts w:eastAsia="Arial Narrow" w:cs="Arial Narrow"/>
                <w:sz w:val="22"/>
              </w:rPr>
            </w:pPr>
            <w:r>
              <w:rPr>
                <w:sz w:val="22"/>
              </w:rPr>
              <w:t>2</w:t>
            </w:r>
            <w:r w:rsidR="0001534F" w:rsidRPr="0001534F">
              <w:rPr>
                <w:sz w:val="22"/>
              </w:rPr>
              <w:t xml:space="preserve"> k.d.</w:t>
            </w:r>
          </w:p>
        </w:tc>
      </w:tr>
      <w:tr w:rsidR="0001534F" w14:paraId="51E9EAC3" w14:textId="77777777" w:rsidTr="002A1B5E">
        <w:trPr>
          <w:trHeight w:val="397"/>
          <w:jc w:val="center"/>
        </w:trPr>
        <w:tc>
          <w:tcPr>
            <w:tcW w:w="555" w:type="dxa"/>
            <w:vAlign w:val="center"/>
          </w:tcPr>
          <w:p w14:paraId="2C33AA8D" w14:textId="41BF7694" w:rsidR="0001534F" w:rsidRPr="00080DE0" w:rsidRDefault="00F22A3E" w:rsidP="0001534F">
            <w:pPr>
              <w:jc w:val="center"/>
              <w:rPr>
                <w:rFonts w:eastAsia="Arial Narrow" w:cs="Arial Narrow"/>
                <w:sz w:val="22"/>
              </w:rPr>
            </w:pPr>
            <w:r>
              <w:rPr>
                <w:rFonts w:eastAsia="Arial Narrow" w:cs="Arial Narrow"/>
                <w:sz w:val="22"/>
              </w:rPr>
              <w:t>2</w:t>
            </w:r>
          </w:p>
        </w:tc>
        <w:tc>
          <w:tcPr>
            <w:tcW w:w="2445" w:type="dxa"/>
            <w:vAlign w:val="center"/>
          </w:tcPr>
          <w:p w14:paraId="55229F04" w14:textId="277D2438" w:rsidR="0001534F" w:rsidRDefault="0001534F" w:rsidP="0001534F">
            <w:pPr>
              <w:pStyle w:val="ListParagraph"/>
              <w:numPr>
                <w:ilvl w:val="0"/>
                <w:numId w:val="4"/>
              </w:numPr>
              <w:tabs>
                <w:tab w:val="left" w:pos="567"/>
              </w:tabs>
              <w:spacing w:before="120"/>
              <w:ind w:left="0"/>
              <w:contextualSpacing w:val="0"/>
              <w:rPr>
                <w:rFonts w:eastAsia="Arial Narrow" w:cs="Arial Narrow"/>
                <w:sz w:val="22"/>
              </w:rPr>
            </w:pPr>
            <w:r w:rsidRPr="0001534F">
              <w:rPr>
                <w:rFonts w:eastAsia="Arial Narrow" w:cs="Arial Narrow"/>
                <w:sz w:val="22"/>
              </w:rPr>
              <w:t>Rengti oficialų raštą rangovui ir pateikti argumentus dėl ko negali būti atlikta apžiūra</w:t>
            </w:r>
          </w:p>
        </w:tc>
        <w:tc>
          <w:tcPr>
            <w:tcW w:w="4221" w:type="dxa"/>
            <w:vAlign w:val="center"/>
          </w:tcPr>
          <w:p w14:paraId="38772A12" w14:textId="5A2C0C0D" w:rsidR="0001534F" w:rsidRPr="0001534F" w:rsidRDefault="0001534F" w:rsidP="0001534F">
            <w:pPr>
              <w:rPr>
                <w:sz w:val="22"/>
              </w:rPr>
            </w:pPr>
            <w:r w:rsidRPr="0001534F">
              <w:rPr>
                <w:sz w:val="22"/>
              </w:rPr>
              <w:t xml:space="preserve">Statinio statybos techninis prižiūrėtojas įvertinęs, kad apžiūros faktinės atliktų statybos darbų pabaigos užfiksavimui atlikti negalima, rengia ir nedelsiant, bet ne ilgiau kaip per </w:t>
            </w:r>
            <w:r w:rsidR="00460C81">
              <w:rPr>
                <w:sz w:val="22"/>
              </w:rPr>
              <w:t xml:space="preserve">3 </w:t>
            </w:r>
            <w:r w:rsidRPr="0001534F">
              <w:rPr>
                <w:sz w:val="22"/>
              </w:rPr>
              <w:t>k.d., rangovui pateikia oficialų raštą su argumentais dėl ko negali būti atlikta apžiūra. Rašto</w:t>
            </w:r>
            <w:r w:rsidRPr="0001534F">
              <w:rPr>
                <w:rFonts w:cs="Segoe UI"/>
                <w:color w:val="000000" w:themeColor="text1"/>
                <w:sz w:val="22"/>
              </w:rPr>
              <w:t xml:space="preserve"> kopija pateikiama AB „Via Lietuva”</w:t>
            </w:r>
            <w:r w:rsidRPr="0001534F">
              <w:rPr>
                <w:sz w:val="22"/>
              </w:rPr>
              <w:t>.</w:t>
            </w:r>
          </w:p>
          <w:p w14:paraId="2C3B3458" w14:textId="696587CF" w:rsidR="00B37AFA" w:rsidRPr="00B37AFA" w:rsidRDefault="0001534F" w:rsidP="00B37AFA">
            <w:pPr>
              <w:rPr>
                <w:rFonts w:cs="Segoe UI"/>
                <w:color w:val="000000"/>
                <w:sz w:val="22"/>
                <w:shd w:val="clear" w:color="auto" w:fill="FFFFFF"/>
              </w:rPr>
            </w:pPr>
            <w:r w:rsidRPr="0001534F">
              <w:rPr>
                <w:sz w:val="22"/>
              </w:rPr>
              <w:t>Rangovui pašalinus statybos darbų techninio prižiūrėtojo rašte pateiktus trūkumus</w:t>
            </w:r>
            <w:r w:rsidR="00B37AFA">
              <w:rPr>
                <w:sz w:val="22"/>
              </w:rPr>
              <w:t xml:space="preserve"> rangovas </w:t>
            </w:r>
            <w:r w:rsidRPr="0001534F">
              <w:rPr>
                <w:sz w:val="22"/>
              </w:rPr>
              <w:t xml:space="preserve"> </w:t>
            </w:r>
            <w:r w:rsidR="001A3045" w:rsidRPr="0001534F">
              <w:rPr>
                <w:rFonts w:cs="Segoe UI"/>
                <w:sz w:val="22"/>
                <w:shd w:val="clear" w:color="auto" w:fill="FFFFFF"/>
              </w:rPr>
              <w:lastRenderedPageBreak/>
              <w:t xml:space="preserve">oficialiu raštu (žr.  priedą Nr.1) </w:t>
            </w:r>
            <w:r w:rsidR="00B37AFA">
              <w:rPr>
                <w:rFonts w:cs="Segoe UI"/>
                <w:sz w:val="22"/>
                <w:shd w:val="clear" w:color="auto" w:fill="FFFFFF"/>
              </w:rPr>
              <w:t xml:space="preserve">pakartotinai </w:t>
            </w:r>
            <w:r w:rsidR="001A3045" w:rsidRPr="0001534F">
              <w:rPr>
                <w:rFonts w:cs="Segoe UI"/>
                <w:color w:val="000000"/>
                <w:sz w:val="22"/>
                <w:shd w:val="clear" w:color="auto" w:fill="FFFFFF"/>
              </w:rPr>
              <w:t>kreipiasi į statinio statybos techninį prižiūrėtoją su prašymu atlikti objekto apžiūrą faktinės atliktų statybos darbų pabaigos datos užfiksavimui (prašymo kopija pateikiama AB „Via Lietuva”).</w:t>
            </w:r>
          </w:p>
        </w:tc>
        <w:tc>
          <w:tcPr>
            <w:tcW w:w="2070" w:type="dxa"/>
            <w:vAlign w:val="center"/>
          </w:tcPr>
          <w:p w14:paraId="7653F047" w14:textId="7C7B87D7" w:rsidR="0001534F" w:rsidRPr="0001534F" w:rsidRDefault="0001534F" w:rsidP="0001534F">
            <w:pPr>
              <w:pStyle w:val="ListParagraph"/>
              <w:tabs>
                <w:tab w:val="left" w:pos="567"/>
              </w:tabs>
              <w:spacing w:before="120"/>
              <w:ind w:left="0"/>
              <w:contextualSpacing w:val="0"/>
              <w:rPr>
                <w:rFonts w:eastAsia="Arial Narrow" w:cs="Arial Narrow"/>
                <w:color w:val="000000" w:themeColor="text1"/>
                <w:sz w:val="22"/>
              </w:rPr>
            </w:pPr>
            <w:r w:rsidRPr="0001534F">
              <w:rPr>
                <w:rFonts w:cs="Segoe UI"/>
                <w:color w:val="000000"/>
                <w:sz w:val="22"/>
                <w:shd w:val="clear" w:color="auto" w:fill="FFFFFF"/>
              </w:rPr>
              <w:lastRenderedPageBreak/>
              <w:t>Statinio statybos techninis prižiūrėtojas</w:t>
            </w:r>
          </w:p>
        </w:tc>
        <w:tc>
          <w:tcPr>
            <w:tcW w:w="1948" w:type="dxa"/>
            <w:vAlign w:val="center"/>
          </w:tcPr>
          <w:p w14:paraId="0D35CB9B" w14:textId="576FF709" w:rsidR="0001534F" w:rsidRPr="0001534F" w:rsidRDefault="0001534F" w:rsidP="0001534F">
            <w:pPr>
              <w:pStyle w:val="ListParagraph"/>
              <w:tabs>
                <w:tab w:val="left" w:pos="567"/>
              </w:tabs>
              <w:spacing w:before="120"/>
              <w:ind w:left="0"/>
              <w:contextualSpacing w:val="0"/>
              <w:rPr>
                <w:rFonts w:eastAsia="Arial Narrow" w:cs="Arial Narrow"/>
                <w:sz w:val="22"/>
              </w:rPr>
            </w:pPr>
            <w:r w:rsidRPr="0001534F">
              <w:rPr>
                <w:sz w:val="22"/>
              </w:rPr>
              <w:t>El paštas</w:t>
            </w:r>
          </w:p>
        </w:tc>
        <w:tc>
          <w:tcPr>
            <w:tcW w:w="1826" w:type="dxa"/>
            <w:vAlign w:val="center"/>
          </w:tcPr>
          <w:p w14:paraId="63D0BDDE" w14:textId="7D6506E8" w:rsidR="0001534F" w:rsidRPr="0001534F" w:rsidRDefault="0001534F" w:rsidP="0001534F">
            <w:pPr>
              <w:pStyle w:val="ListParagraph"/>
              <w:tabs>
                <w:tab w:val="left" w:pos="567"/>
              </w:tabs>
              <w:spacing w:before="120"/>
              <w:ind w:left="0"/>
              <w:contextualSpacing w:val="0"/>
              <w:rPr>
                <w:rFonts w:eastAsia="Arial Narrow" w:cs="Arial Narrow"/>
                <w:sz w:val="22"/>
              </w:rPr>
            </w:pPr>
          </w:p>
        </w:tc>
        <w:tc>
          <w:tcPr>
            <w:tcW w:w="1897" w:type="dxa"/>
            <w:vAlign w:val="center"/>
          </w:tcPr>
          <w:p w14:paraId="5A10CF34" w14:textId="7558028A" w:rsidR="0001534F" w:rsidRPr="0001534F" w:rsidRDefault="004C738D" w:rsidP="00606124">
            <w:pPr>
              <w:pStyle w:val="ListParagraph"/>
              <w:tabs>
                <w:tab w:val="left" w:pos="567"/>
              </w:tabs>
              <w:spacing w:before="120"/>
              <w:ind w:left="0"/>
              <w:contextualSpacing w:val="0"/>
              <w:jc w:val="center"/>
              <w:rPr>
                <w:rFonts w:eastAsia="Arial Narrow" w:cs="Arial Narrow"/>
                <w:sz w:val="22"/>
              </w:rPr>
            </w:pPr>
            <w:r>
              <w:rPr>
                <w:sz w:val="22"/>
              </w:rPr>
              <w:t>3</w:t>
            </w:r>
            <w:r w:rsidR="0001534F" w:rsidRPr="0001534F">
              <w:rPr>
                <w:sz w:val="22"/>
              </w:rPr>
              <w:t xml:space="preserve"> k.d.</w:t>
            </w:r>
          </w:p>
        </w:tc>
      </w:tr>
      <w:tr w:rsidR="0001534F" w14:paraId="5EB999BE" w14:textId="77777777" w:rsidTr="002A1B5E">
        <w:trPr>
          <w:trHeight w:val="397"/>
          <w:jc w:val="center"/>
        </w:trPr>
        <w:tc>
          <w:tcPr>
            <w:tcW w:w="555" w:type="dxa"/>
            <w:vAlign w:val="center"/>
          </w:tcPr>
          <w:p w14:paraId="15E011C2" w14:textId="2BC6DA8D" w:rsidR="0001534F" w:rsidRPr="00080DE0" w:rsidRDefault="00F22A3E" w:rsidP="0001534F">
            <w:pPr>
              <w:jc w:val="center"/>
              <w:rPr>
                <w:rFonts w:eastAsia="Arial Narrow" w:cs="Arial Narrow"/>
                <w:sz w:val="22"/>
              </w:rPr>
            </w:pPr>
            <w:r>
              <w:rPr>
                <w:rFonts w:eastAsia="Arial Narrow" w:cs="Arial Narrow"/>
                <w:sz w:val="22"/>
              </w:rPr>
              <w:t>3</w:t>
            </w:r>
          </w:p>
        </w:tc>
        <w:tc>
          <w:tcPr>
            <w:tcW w:w="2445" w:type="dxa"/>
            <w:vAlign w:val="center"/>
          </w:tcPr>
          <w:p w14:paraId="50160DED" w14:textId="70E7B797" w:rsidR="0001534F" w:rsidRDefault="0001534F" w:rsidP="0001534F">
            <w:pPr>
              <w:pStyle w:val="ListParagraph"/>
              <w:numPr>
                <w:ilvl w:val="0"/>
                <w:numId w:val="4"/>
              </w:numPr>
              <w:tabs>
                <w:tab w:val="left" w:pos="567"/>
              </w:tabs>
              <w:spacing w:before="120"/>
              <w:ind w:left="0"/>
              <w:contextualSpacing w:val="0"/>
              <w:rPr>
                <w:rFonts w:eastAsia="Arial Narrow" w:cs="Arial Narrow"/>
                <w:color w:val="000000" w:themeColor="text1"/>
                <w:sz w:val="22"/>
              </w:rPr>
            </w:pPr>
            <w:r w:rsidRPr="0001534F">
              <w:rPr>
                <w:rFonts w:eastAsia="Arial Narrow" w:cs="Arial Narrow"/>
                <w:color w:val="000000" w:themeColor="text1"/>
                <w:sz w:val="22"/>
              </w:rPr>
              <w:t>Pakviesti visus statybos dalyvius į objekto apžiūrą</w:t>
            </w:r>
          </w:p>
        </w:tc>
        <w:tc>
          <w:tcPr>
            <w:tcW w:w="4221" w:type="dxa"/>
            <w:vAlign w:val="center"/>
          </w:tcPr>
          <w:p w14:paraId="5ED6636F" w14:textId="0D44D897" w:rsidR="0001534F" w:rsidRPr="0001534F" w:rsidRDefault="0001534F" w:rsidP="0001534F">
            <w:pPr>
              <w:pStyle w:val="ListParagraph"/>
              <w:tabs>
                <w:tab w:val="left" w:pos="567"/>
              </w:tabs>
              <w:spacing w:before="120"/>
              <w:ind w:left="0"/>
              <w:contextualSpacing w:val="0"/>
              <w:rPr>
                <w:rFonts w:eastAsia="Arial Narrow" w:cs="Arial Narrow"/>
                <w:color w:val="000000" w:themeColor="text1"/>
                <w:sz w:val="22"/>
              </w:rPr>
            </w:pPr>
            <w:r w:rsidRPr="0001534F">
              <w:rPr>
                <w:sz w:val="22"/>
              </w:rPr>
              <w:t>Statinio statybos techninis prižiūrėtojas organizuoja</w:t>
            </w:r>
            <w:r w:rsidRPr="0001534F">
              <w:rPr>
                <w:rFonts w:cs="Segoe UI"/>
                <w:sz w:val="22"/>
              </w:rPr>
              <w:t xml:space="preserve"> objekto apžiūrą faktinės atliktų statybos darbų pabaigos datos užfiksavimui</w:t>
            </w:r>
            <w:r w:rsidRPr="0001534F">
              <w:rPr>
                <w:sz w:val="22"/>
              </w:rPr>
              <w:t xml:space="preserve">, į kurią el. laišku pakviečia dalyvauti specialiųjų statybos darbų techninius prižiūrėtojus ir visus statybos dalyvius, t. y. rangovo, projekto vykdymo priežiūros atstovus, bei AB „Via Lietuva” kelių statybos priežiūros vadovą. </w:t>
            </w:r>
          </w:p>
        </w:tc>
        <w:tc>
          <w:tcPr>
            <w:tcW w:w="2070" w:type="dxa"/>
            <w:vAlign w:val="center"/>
          </w:tcPr>
          <w:p w14:paraId="61B1909C" w14:textId="1B293359" w:rsidR="0001534F" w:rsidRPr="0001534F" w:rsidRDefault="0001534F" w:rsidP="0001534F">
            <w:pPr>
              <w:pStyle w:val="ListParagraph"/>
              <w:tabs>
                <w:tab w:val="left" w:pos="567"/>
              </w:tabs>
              <w:spacing w:before="120"/>
              <w:ind w:left="0"/>
              <w:contextualSpacing w:val="0"/>
              <w:rPr>
                <w:rFonts w:eastAsia="Arial Narrow" w:cs="Arial Narrow"/>
                <w:color w:val="000000" w:themeColor="text1"/>
                <w:sz w:val="22"/>
              </w:rPr>
            </w:pPr>
            <w:r w:rsidRPr="0001534F">
              <w:rPr>
                <w:rFonts w:cs="Segoe UI"/>
                <w:color w:val="000000"/>
                <w:sz w:val="22"/>
                <w:shd w:val="clear" w:color="auto" w:fill="FFFFFF"/>
              </w:rPr>
              <w:t>Statinio statybos techninis prižiūrėtojas</w:t>
            </w:r>
          </w:p>
        </w:tc>
        <w:tc>
          <w:tcPr>
            <w:tcW w:w="1948" w:type="dxa"/>
            <w:vAlign w:val="center"/>
          </w:tcPr>
          <w:p w14:paraId="7405911A" w14:textId="1DA65379" w:rsidR="0001534F" w:rsidRPr="0001534F" w:rsidRDefault="0001534F" w:rsidP="0001534F">
            <w:pPr>
              <w:pStyle w:val="ListParagraph"/>
              <w:tabs>
                <w:tab w:val="left" w:pos="567"/>
              </w:tabs>
              <w:spacing w:before="120"/>
              <w:ind w:left="0"/>
              <w:contextualSpacing w:val="0"/>
              <w:rPr>
                <w:rFonts w:eastAsia="Arial Narrow" w:cs="Arial Narrow"/>
                <w:sz w:val="22"/>
              </w:rPr>
            </w:pPr>
            <w:r w:rsidRPr="0001534F">
              <w:rPr>
                <w:sz w:val="22"/>
              </w:rPr>
              <w:t>El. paštas</w:t>
            </w:r>
          </w:p>
        </w:tc>
        <w:tc>
          <w:tcPr>
            <w:tcW w:w="1826" w:type="dxa"/>
            <w:vAlign w:val="center"/>
          </w:tcPr>
          <w:p w14:paraId="149C89E2" w14:textId="10DD1E01" w:rsidR="0001534F" w:rsidRPr="0001534F" w:rsidRDefault="0001534F" w:rsidP="0001534F">
            <w:pPr>
              <w:pStyle w:val="ListParagraph"/>
              <w:tabs>
                <w:tab w:val="left" w:pos="567"/>
              </w:tabs>
              <w:spacing w:before="120"/>
              <w:ind w:left="0"/>
              <w:contextualSpacing w:val="0"/>
              <w:rPr>
                <w:rFonts w:eastAsia="Arial Narrow" w:cs="Arial Narrow"/>
                <w:sz w:val="22"/>
              </w:rPr>
            </w:pPr>
          </w:p>
        </w:tc>
        <w:tc>
          <w:tcPr>
            <w:tcW w:w="1897" w:type="dxa"/>
            <w:vAlign w:val="center"/>
          </w:tcPr>
          <w:p w14:paraId="54626B42" w14:textId="69C64E05" w:rsidR="0001534F" w:rsidRPr="0001534F" w:rsidRDefault="0001534F" w:rsidP="00606124">
            <w:pPr>
              <w:pStyle w:val="ListParagraph"/>
              <w:tabs>
                <w:tab w:val="left" w:pos="567"/>
              </w:tabs>
              <w:spacing w:before="120"/>
              <w:ind w:left="0"/>
              <w:contextualSpacing w:val="0"/>
              <w:jc w:val="center"/>
              <w:rPr>
                <w:rFonts w:eastAsia="Arial Narrow" w:cs="Arial Narrow"/>
                <w:sz w:val="22"/>
              </w:rPr>
            </w:pPr>
            <w:r w:rsidRPr="0001534F">
              <w:rPr>
                <w:sz w:val="22"/>
              </w:rPr>
              <w:t>2 k.d.</w:t>
            </w:r>
          </w:p>
        </w:tc>
      </w:tr>
      <w:tr w:rsidR="00711ED2" w14:paraId="11BA7BDB" w14:textId="77777777" w:rsidTr="002A1B5E">
        <w:trPr>
          <w:trHeight w:val="397"/>
          <w:jc w:val="center"/>
        </w:trPr>
        <w:tc>
          <w:tcPr>
            <w:tcW w:w="555" w:type="dxa"/>
            <w:vAlign w:val="center"/>
          </w:tcPr>
          <w:p w14:paraId="114BF4E7" w14:textId="54B13C83" w:rsidR="00711ED2" w:rsidRPr="00080DE0" w:rsidRDefault="00F22A3E" w:rsidP="00711ED2">
            <w:pPr>
              <w:jc w:val="center"/>
              <w:rPr>
                <w:rFonts w:eastAsia="Arial Narrow" w:cs="Arial Narrow"/>
                <w:sz w:val="22"/>
              </w:rPr>
            </w:pPr>
            <w:r>
              <w:rPr>
                <w:rFonts w:eastAsia="Arial Narrow" w:cs="Arial Narrow"/>
                <w:sz w:val="22"/>
              </w:rPr>
              <w:t>4</w:t>
            </w:r>
          </w:p>
        </w:tc>
        <w:tc>
          <w:tcPr>
            <w:tcW w:w="2445" w:type="dxa"/>
            <w:vAlign w:val="center"/>
          </w:tcPr>
          <w:p w14:paraId="29FF0475" w14:textId="26832B6D" w:rsidR="00711ED2" w:rsidRDefault="00711ED2" w:rsidP="00711ED2">
            <w:pPr>
              <w:pStyle w:val="ListParagraph"/>
              <w:numPr>
                <w:ilvl w:val="0"/>
                <w:numId w:val="4"/>
              </w:numPr>
              <w:tabs>
                <w:tab w:val="left" w:pos="567"/>
              </w:tabs>
              <w:spacing w:before="120"/>
              <w:ind w:left="0"/>
              <w:contextualSpacing w:val="0"/>
              <w:rPr>
                <w:rFonts w:eastAsia="Arial Narrow" w:cs="Arial Narrow"/>
                <w:color w:val="000000" w:themeColor="text1"/>
                <w:sz w:val="22"/>
              </w:rPr>
            </w:pPr>
            <w:r w:rsidRPr="00711ED2">
              <w:rPr>
                <w:rFonts w:eastAsia="Arial Narrow" w:cs="Arial Narrow"/>
                <w:color w:val="000000" w:themeColor="text1"/>
                <w:sz w:val="22"/>
              </w:rPr>
              <w:t>Atlikti objekto apžiūrą</w:t>
            </w:r>
          </w:p>
        </w:tc>
        <w:tc>
          <w:tcPr>
            <w:tcW w:w="4221" w:type="dxa"/>
            <w:vAlign w:val="center"/>
          </w:tcPr>
          <w:p w14:paraId="5E5567B3" w14:textId="77777777" w:rsidR="00711ED2" w:rsidRPr="00711ED2" w:rsidRDefault="00711ED2" w:rsidP="00711ED2">
            <w:pPr>
              <w:rPr>
                <w:sz w:val="22"/>
              </w:rPr>
            </w:pPr>
            <w:r w:rsidRPr="00711ED2">
              <w:rPr>
                <w:sz w:val="22"/>
              </w:rPr>
              <w:t>Sutartu laiku, statinio statybos techninis prižiūrėtojas atlieka objekto apžiūrą dėl faktinės atliktų statybos darbų pabaigos datos užfiksavimo. Apžiūros metu statinio statybos techninis prižiūrėtojas, dalyvaujant projekto vykdymo priežiūros vadovui (paprastojo remonto atveju rangovo atstovui rengusiam paprastojo remonto aprašą), rangovo atstovui ir kelių statybos priežiūros vadovui, atlieka objekto vizualinę apžiūrą bei objekto įvertinimą ( kokybiniai objekto rodikliai nėra vertinami) ir nustato:</w:t>
            </w:r>
          </w:p>
          <w:p w14:paraId="0D782D26" w14:textId="77777777" w:rsidR="00711ED2" w:rsidRPr="00711ED2" w:rsidRDefault="00711ED2" w:rsidP="00711ED2">
            <w:pPr>
              <w:rPr>
                <w:color w:val="70AD47" w:themeColor="accent6"/>
                <w:sz w:val="22"/>
              </w:rPr>
            </w:pPr>
            <w:r w:rsidRPr="00711ED2">
              <w:rPr>
                <w:sz w:val="22"/>
              </w:rPr>
              <w:t>-ar atlikti visi rangos sutartyje ir  rangos sutarties papildomuose susitarimuose (jei tokių buvo) numatyti statybos ir įrengimo darbai;</w:t>
            </w:r>
          </w:p>
          <w:p w14:paraId="5668CC97" w14:textId="77777777" w:rsidR="00711ED2" w:rsidRPr="00711ED2" w:rsidRDefault="00711ED2" w:rsidP="00711ED2">
            <w:pPr>
              <w:rPr>
                <w:color w:val="70AD47" w:themeColor="accent6"/>
                <w:sz w:val="22"/>
              </w:rPr>
            </w:pPr>
            <w:r w:rsidRPr="00711ED2">
              <w:rPr>
                <w:sz w:val="22"/>
              </w:rPr>
              <w:t>- ar atlikti statybos ir įrengimo darbai atitinka projektinėje dokumentacijoje numatytus  sprendinius (įskaitant ir rangos metu su AB „Via Lietuva“ suderintus jų pakeitimus);</w:t>
            </w:r>
          </w:p>
          <w:p w14:paraId="0D7DA921" w14:textId="77777777" w:rsidR="00711ED2" w:rsidRPr="00711ED2" w:rsidRDefault="00711ED2" w:rsidP="00711ED2">
            <w:pPr>
              <w:rPr>
                <w:sz w:val="22"/>
              </w:rPr>
            </w:pPr>
            <w:r w:rsidRPr="00711ED2">
              <w:rPr>
                <w:sz w:val="22"/>
              </w:rPr>
              <w:t>-</w:t>
            </w:r>
            <w:r w:rsidRPr="00711ED2">
              <w:rPr>
                <w:color w:val="FF0000"/>
                <w:sz w:val="22"/>
              </w:rPr>
              <w:t xml:space="preserve"> </w:t>
            </w:r>
            <w:r w:rsidRPr="00711ED2">
              <w:rPr>
                <w:sz w:val="22"/>
              </w:rPr>
              <w:t>ar nėra esminių trūkumų ir (arba) neesminių trūkumų;</w:t>
            </w:r>
          </w:p>
          <w:p w14:paraId="28CE1C86" w14:textId="77777777" w:rsidR="00711ED2" w:rsidRDefault="00711ED2" w:rsidP="00711ED2">
            <w:pPr>
              <w:spacing w:line="259" w:lineRule="auto"/>
              <w:rPr>
                <w:sz w:val="22"/>
              </w:rPr>
            </w:pPr>
            <w:r w:rsidRPr="00711ED2">
              <w:rPr>
                <w:rFonts w:cs="Segoe UI"/>
                <w:color w:val="000000" w:themeColor="text1"/>
                <w:sz w:val="22"/>
              </w:rPr>
              <w:t>Objekto apžiūrą faktinės atliktų statybos darbų pabaigos datos užfiksavimui</w:t>
            </w:r>
            <w:r w:rsidRPr="00711ED2">
              <w:rPr>
                <w:sz w:val="22"/>
              </w:rPr>
              <w:t xml:space="preserve"> paskirtas statinio </w:t>
            </w:r>
            <w:r w:rsidRPr="00711ED2">
              <w:rPr>
                <w:sz w:val="22"/>
              </w:rPr>
              <w:lastRenderedPageBreak/>
              <w:t>statybos techninis prižiūrėtojas turi suorganizuoti ir atlikti per 7 k.d. nuo rangovo pranešimo apie fizinių statybos darbų pabaigą gavimo dienos.</w:t>
            </w:r>
          </w:p>
          <w:p w14:paraId="48633F3C" w14:textId="062909BD" w:rsidR="00711ED2" w:rsidRPr="00711ED2" w:rsidRDefault="00711ED2" w:rsidP="00711ED2">
            <w:pPr>
              <w:pStyle w:val="ListParagraph"/>
              <w:tabs>
                <w:tab w:val="left" w:pos="567"/>
              </w:tabs>
              <w:spacing w:before="120"/>
              <w:ind w:left="0"/>
              <w:contextualSpacing w:val="0"/>
              <w:rPr>
                <w:rFonts w:eastAsia="Arial Narrow" w:cs="Arial Narrow"/>
                <w:sz w:val="22"/>
              </w:rPr>
            </w:pPr>
            <w:r w:rsidRPr="00711ED2">
              <w:rPr>
                <w:sz w:val="22"/>
              </w:rPr>
              <w:t xml:space="preserve">PASTABA: Apžiūros metu nustatyti neesminiai trūkumai turi būti pašalinti iki atliktų statybos darbų perdavimo eksploatacijai išskyrus atvejus, kuomet trūkumų pašalinimas  negalimas dėl netinkamų meteorologinių sąlygų. </w:t>
            </w:r>
          </w:p>
        </w:tc>
        <w:tc>
          <w:tcPr>
            <w:tcW w:w="2070" w:type="dxa"/>
            <w:vAlign w:val="center"/>
          </w:tcPr>
          <w:p w14:paraId="227DBE4F" w14:textId="1A44177E" w:rsidR="00711ED2" w:rsidRPr="00711ED2" w:rsidRDefault="00711ED2" w:rsidP="00711ED2">
            <w:pPr>
              <w:pStyle w:val="ListParagraph"/>
              <w:tabs>
                <w:tab w:val="left" w:pos="567"/>
              </w:tabs>
              <w:spacing w:before="120"/>
              <w:ind w:left="0"/>
              <w:contextualSpacing w:val="0"/>
              <w:rPr>
                <w:rFonts w:eastAsia="Arial Narrow" w:cs="Arial Narrow"/>
                <w:color w:val="000000" w:themeColor="text1"/>
                <w:sz w:val="22"/>
              </w:rPr>
            </w:pPr>
            <w:r w:rsidRPr="00711ED2">
              <w:rPr>
                <w:rFonts w:cs="Segoe UI"/>
                <w:color w:val="000000"/>
                <w:sz w:val="22"/>
                <w:shd w:val="clear" w:color="auto" w:fill="FFFFFF"/>
              </w:rPr>
              <w:lastRenderedPageBreak/>
              <w:t>Statinio statybos techninis prižiūrėtojas</w:t>
            </w:r>
          </w:p>
        </w:tc>
        <w:tc>
          <w:tcPr>
            <w:tcW w:w="1948" w:type="dxa"/>
            <w:vAlign w:val="center"/>
          </w:tcPr>
          <w:p w14:paraId="4CFAAA8D" w14:textId="47E5C110" w:rsidR="00711ED2" w:rsidRPr="00711ED2" w:rsidRDefault="00711ED2" w:rsidP="00711ED2">
            <w:pPr>
              <w:pStyle w:val="ListParagraph"/>
              <w:tabs>
                <w:tab w:val="left" w:pos="567"/>
              </w:tabs>
              <w:spacing w:before="120"/>
              <w:ind w:left="0"/>
              <w:contextualSpacing w:val="0"/>
              <w:rPr>
                <w:rFonts w:eastAsia="Arial Narrow" w:cs="Arial Narrow"/>
                <w:sz w:val="22"/>
              </w:rPr>
            </w:pPr>
          </w:p>
        </w:tc>
        <w:tc>
          <w:tcPr>
            <w:tcW w:w="1826" w:type="dxa"/>
            <w:vAlign w:val="center"/>
          </w:tcPr>
          <w:p w14:paraId="476DB27F" w14:textId="542C53A9" w:rsidR="00711ED2" w:rsidRPr="00711ED2" w:rsidRDefault="00711ED2" w:rsidP="00711ED2">
            <w:pPr>
              <w:pStyle w:val="ListParagraph"/>
              <w:tabs>
                <w:tab w:val="left" w:pos="567"/>
              </w:tabs>
              <w:spacing w:before="120"/>
              <w:ind w:left="0"/>
              <w:contextualSpacing w:val="0"/>
              <w:rPr>
                <w:rFonts w:eastAsia="Arial Narrow" w:cs="Arial Narrow"/>
                <w:sz w:val="22"/>
              </w:rPr>
            </w:pPr>
          </w:p>
        </w:tc>
        <w:tc>
          <w:tcPr>
            <w:tcW w:w="1897" w:type="dxa"/>
            <w:vAlign w:val="center"/>
          </w:tcPr>
          <w:p w14:paraId="566592B8" w14:textId="1FEB066A" w:rsidR="00711ED2" w:rsidRPr="00711ED2" w:rsidRDefault="004C738D" w:rsidP="00606124">
            <w:pPr>
              <w:pStyle w:val="ListParagraph"/>
              <w:tabs>
                <w:tab w:val="left" w:pos="567"/>
              </w:tabs>
              <w:spacing w:before="120"/>
              <w:ind w:left="0"/>
              <w:contextualSpacing w:val="0"/>
              <w:jc w:val="center"/>
              <w:rPr>
                <w:rFonts w:eastAsia="Arial Narrow" w:cs="Arial Narrow"/>
                <w:sz w:val="22"/>
              </w:rPr>
            </w:pPr>
            <w:r>
              <w:rPr>
                <w:sz w:val="22"/>
              </w:rPr>
              <w:t>3</w:t>
            </w:r>
            <w:r w:rsidR="00711ED2" w:rsidRPr="00711ED2">
              <w:rPr>
                <w:sz w:val="22"/>
              </w:rPr>
              <w:t xml:space="preserve"> k.d.</w:t>
            </w:r>
          </w:p>
        </w:tc>
      </w:tr>
      <w:tr w:rsidR="00711ED2" w14:paraId="6D12E311" w14:textId="77777777" w:rsidTr="002A1B5E">
        <w:trPr>
          <w:trHeight w:val="397"/>
          <w:jc w:val="center"/>
        </w:trPr>
        <w:tc>
          <w:tcPr>
            <w:tcW w:w="555" w:type="dxa"/>
            <w:vAlign w:val="center"/>
          </w:tcPr>
          <w:p w14:paraId="441BFAC4" w14:textId="6FE9C038" w:rsidR="00711ED2" w:rsidRPr="00080DE0" w:rsidRDefault="0097014C" w:rsidP="00711ED2">
            <w:pPr>
              <w:jc w:val="center"/>
              <w:rPr>
                <w:rFonts w:eastAsia="Arial Narrow" w:cs="Arial Narrow"/>
                <w:sz w:val="22"/>
              </w:rPr>
            </w:pPr>
            <w:r>
              <w:rPr>
                <w:rFonts w:eastAsia="Arial Narrow" w:cs="Arial Narrow"/>
                <w:sz w:val="22"/>
              </w:rPr>
              <w:t>5</w:t>
            </w:r>
          </w:p>
        </w:tc>
        <w:tc>
          <w:tcPr>
            <w:tcW w:w="2445" w:type="dxa"/>
            <w:vAlign w:val="center"/>
          </w:tcPr>
          <w:p w14:paraId="00701995" w14:textId="21B77ED6" w:rsidR="00711ED2" w:rsidRPr="0001534F" w:rsidRDefault="00711ED2" w:rsidP="00711ED2">
            <w:pPr>
              <w:pStyle w:val="ListParagraph"/>
              <w:numPr>
                <w:ilvl w:val="0"/>
                <w:numId w:val="4"/>
              </w:numPr>
              <w:tabs>
                <w:tab w:val="left" w:pos="567"/>
              </w:tabs>
              <w:spacing w:before="120"/>
              <w:ind w:left="0"/>
              <w:contextualSpacing w:val="0"/>
              <w:rPr>
                <w:rFonts w:eastAsia="Arial Narrow" w:cs="Arial Narrow"/>
                <w:color w:val="000000" w:themeColor="text1"/>
                <w:sz w:val="22"/>
              </w:rPr>
            </w:pPr>
            <w:r w:rsidRPr="0001534F">
              <w:rPr>
                <w:rFonts w:eastAsia="Arial Narrow" w:cs="Arial Narrow"/>
                <w:color w:val="000000" w:themeColor="text1"/>
                <w:sz w:val="22"/>
              </w:rPr>
              <w:t>Dalyvauti objekto apžiūroje</w:t>
            </w:r>
          </w:p>
        </w:tc>
        <w:tc>
          <w:tcPr>
            <w:tcW w:w="4221" w:type="dxa"/>
            <w:vAlign w:val="center"/>
          </w:tcPr>
          <w:p w14:paraId="2730053D" w14:textId="77777777" w:rsidR="00711ED2" w:rsidRDefault="00711ED2" w:rsidP="00711ED2">
            <w:pPr>
              <w:pStyle w:val="ListParagraph"/>
              <w:tabs>
                <w:tab w:val="left" w:pos="567"/>
              </w:tabs>
              <w:spacing w:before="120"/>
              <w:ind w:left="0"/>
              <w:contextualSpacing w:val="0"/>
              <w:rPr>
                <w:sz w:val="22"/>
              </w:rPr>
            </w:pPr>
            <w:r w:rsidRPr="0001534F">
              <w:rPr>
                <w:sz w:val="22"/>
              </w:rPr>
              <w:t>Iš statinio statybos techninio prižiūrėtojo gavęs kvietimą, rangovas dalyvauja</w:t>
            </w:r>
            <w:r w:rsidRPr="0001534F">
              <w:rPr>
                <w:rFonts w:cs="Segoe UI"/>
                <w:sz w:val="22"/>
              </w:rPr>
              <w:t xml:space="preserve"> objekto apžiūroje dėl faktinės atliktų statybos darbų pabaigos datos užfiksavimo</w:t>
            </w:r>
            <w:r w:rsidRPr="0001534F">
              <w:rPr>
                <w:sz w:val="22"/>
              </w:rPr>
              <w:t>.</w:t>
            </w:r>
          </w:p>
          <w:p w14:paraId="67921D94" w14:textId="7289CE45" w:rsidR="00561CDD" w:rsidRPr="0001534F" w:rsidRDefault="00561CDD" w:rsidP="00561CDD">
            <w:pPr>
              <w:spacing w:line="259" w:lineRule="auto"/>
              <w:rPr>
                <w:sz w:val="22"/>
              </w:rPr>
            </w:pPr>
            <w:r>
              <w:rPr>
                <w:sz w:val="22"/>
              </w:rPr>
              <w:t xml:space="preserve">Veiksmas vyksta kartu su </w:t>
            </w:r>
            <w:r w:rsidR="0097014C">
              <w:rPr>
                <w:sz w:val="22"/>
              </w:rPr>
              <w:t>4</w:t>
            </w:r>
            <w:r>
              <w:rPr>
                <w:sz w:val="22"/>
              </w:rPr>
              <w:t xml:space="preserve"> veiksmu.</w:t>
            </w:r>
          </w:p>
        </w:tc>
        <w:tc>
          <w:tcPr>
            <w:tcW w:w="2070" w:type="dxa"/>
            <w:vAlign w:val="center"/>
          </w:tcPr>
          <w:p w14:paraId="6B85964C" w14:textId="12FC5187" w:rsidR="00711ED2" w:rsidRPr="0001534F" w:rsidRDefault="00711ED2" w:rsidP="00711ED2">
            <w:pPr>
              <w:pStyle w:val="ListParagraph"/>
              <w:tabs>
                <w:tab w:val="left" w:pos="567"/>
              </w:tabs>
              <w:spacing w:before="120"/>
              <w:ind w:left="0"/>
              <w:contextualSpacing w:val="0"/>
              <w:rPr>
                <w:sz w:val="22"/>
              </w:rPr>
            </w:pPr>
            <w:r w:rsidRPr="0001534F">
              <w:rPr>
                <w:sz w:val="22"/>
              </w:rPr>
              <w:t>Rangovas</w:t>
            </w:r>
          </w:p>
        </w:tc>
        <w:tc>
          <w:tcPr>
            <w:tcW w:w="1948" w:type="dxa"/>
            <w:vAlign w:val="center"/>
          </w:tcPr>
          <w:p w14:paraId="7EE3DD9D" w14:textId="77777777" w:rsidR="00711ED2" w:rsidRPr="0001534F" w:rsidRDefault="00711ED2" w:rsidP="00711ED2">
            <w:pPr>
              <w:pStyle w:val="ListParagraph"/>
              <w:tabs>
                <w:tab w:val="left" w:pos="567"/>
              </w:tabs>
              <w:spacing w:before="120"/>
              <w:ind w:left="0"/>
              <w:contextualSpacing w:val="0"/>
              <w:rPr>
                <w:rFonts w:eastAsia="Arial Narrow" w:cs="Arial Narrow"/>
                <w:sz w:val="22"/>
              </w:rPr>
            </w:pPr>
          </w:p>
        </w:tc>
        <w:tc>
          <w:tcPr>
            <w:tcW w:w="1826" w:type="dxa"/>
            <w:vAlign w:val="center"/>
          </w:tcPr>
          <w:p w14:paraId="06B9C18E" w14:textId="77777777" w:rsidR="00711ED2" w:rsidRPr="0001534F" w:rsidRDefault="00711ED2" w:rsidP="00711ED2">
            <w:pPr>
              <w:pStyle w:val="ListParagraph"/>
              <w:tabs>
                <w:tab w:val="left" w:pos="567"/>
              </w:tabs>
              <w:spacing w:before="120"/>
              <w:ind w:left="0"/>
              <w:contextualSpacing w:val="0"/>
              <w:rPr>
                <w:rFonts w:eastAsia="Arial Narrow" w:cs="Arial Narrow"/>
                <w:sz w:val="22"/>
              </w:rPr>
            </w:pPr>
          </w:p>
        </w:tc>
        <w:tc>
          <w:tcPr>
            <w:tcW w:w="1897" w:type="dxa"/>
            <w:vAlign w:val="center"/>
          </w:tcPr>
          <w:p w14:paraId="1F431F42" w14:textId="0DE79E3C" w:rsidR="00711ED2" w:rsidRPr="0001534F" w:rsidRDefault="00194FBB" w:rsidP="00606124">
            <w:pPr>
              <w:pStyle w:val="ListParagraph"/>
              <w:tabs>
                <w:tab w:val="left" w:pos="567"/>
              </w:tabs>
              <w:spacing w:before="120"/>
              <w:ind w:left="0"/>
              <w:contextualSpacing w:val="0"/>
              <w:jc w:val="center"/>
              <w:rPr>
                <w:sz w:val="22"/>
              </w:rPr>
            </w:pPr>
            <w:r>
              <w:rPr>
                <w:sz w:val="22"/>
              </w:rPr>
              <w:t>3</w:t>
            </w:r>
            <w:r w:rsidR="00711ED2" w:rsidRPr="0001534F">
              <w:rPr>
                <w:sz w:val="22"/>
              </w:rPr>
              <w:t xml:space="preserve"> k.d.</w:t>
            </w:r>
          </w:p>
        </w:tc>
      </w:tr>
      <w:tr w:rsidR="00711ED2" w14:paraId="5A5C0248" w14:textId="77777777" w:rsidTr="00711ED2">
        <w:trPr>
          <w:trHeight w:val="397"/>
          <w:jc w:val="center"/>
        </w:trPr>
        <w:tc>
          <w:tcPr>
            <w:tcW w:w="555" w:type="dxa"/>
            <w:vAlign w:val="center"/>
          </w:tcPr>
          <w:p w14:paraId="089DF6F2" w14:textId="42A2B168" w:rsidR="00711ED2" w:rsidRPr="00080DE0" w:rsidRDefault="0097014C" w:rsidP="00711ED2">
            <w:pPr>
              <w:jc w:val="center"/>
              <w:rPr>
                <w:rFonts w:eastAsia="Arial Narrow" w:cs="Arial Narrow"/>
                <w:sz w:val="22"/>
              </w:rPr>
            </w:pPr>
            <w:r>
              <w:rPr>
                <w:rFonts w:eastAsia="Arial Narrow" w:cs="Arial Narrow"/>
                <w:sz w:val="22"/>
              </w:rPr>
              <w:t>6</w:t>
            </w:r>
          </w:p>
        </w:tc>
        <w:tc>
          <w:tcPr>
            <w:tcW w:w="2445" w:type="dxa"/>
            <w:vAlign w:val="center"/>
          </w:tcPr>
          <w:p w14:paraId="2F174774" w14:textId="7A824D3E" w:rsidR="00711ED2" w:rsidRPr="0001534F" w:rsidRDefault="00711ED2" w:rsidP="00711ED2">
            <w:pPr>
              <w:pStyle w:val="ListParagraph"/>
              <w:numPr>
                <w:ilvl w:val="0"/>
                <w:numId w:val="4"/>
              </w:numPr>
              <w:tabs>
                <w:tab w:val="left" w:pos="567"/>
              </w:tabs>
              <w:spacing w:before="120"/>
              <w:ind w:left="0"/>
              <w:contextualSpacing w:val="0"/>
              <w:jc w:val="center"/>
              <w:rPr>
                <w:rFonts w:eastAsia="Arial Narrow" w:cs="Arial Narrow"/>
                <w:color w:val="000000" w:themeColor="text1"/>
                <w:sz w:val="22"/>
              </w:rPr>
            </w:pPr>
            <w:r w:rsidRPr="00825D57">
              <w:rPr>
                <w:rFonts w:eastAsia="Arial Narrow" w:cs="Arial Narrow"/>
                <w:color w:val="000000" w:themeColor="text1"/>
                <w:sz w:val="22"/>
              </w:rPr>
              <w:t>Dalyvauti objekto apžiūroje</w:t>
            </w:r>
          </w:p>
        </w:tc>
        <w:tc>
          <w:tcPr>
            <w:tcW w:w="4221" w:type="dxa"/>
            <w:vAlign w:val="center"/>
          </w:tcPr>
          <w:p w14:paraId="2439DACC" w14:textId="77777777" w:rsidR="00711ED2" w:rsidRDefault="00711ED2" w:rsidP="00711ED2">
            <w:pPr>
              <w:pStyle w:val="ListParagraph"/>
              <w:tabs>
                <w:tab w:val="left" w:pos="567"/>
              </w:tabs>
              <w:spacing w:before="120"/>
              <w:ind w:left="0"/>
              <w:contextualSpacing w:val="0"/>
              <w:rPr>
                <w:sz w:val="22"/>
              </w:rPr>
            </w:pPr>
            <w:r w:rsidRPr="00711ED2">
              <w:rPr>
                <w:sz w:val="22"/>
              </w:rPr>
              <w:t xml:space="preserve">Iš statinio statybos techninio prižiūrėtojo gavęs kvietimą, projekto vykdymo priežiūros vadovas dalyvauja </w:t>
            </w:r>
            <w:r w:rsidRPr="00711ED2">
              <w:rPr>
                <w:rFonts w:cs="Segoe UI"/>
                <w:sz w:val="22"/>
              </w:rPr>
              <w:t>objekto apžiūroje dėl faktinės atliktų statybos darbų pabaigos datos užfiksavimo</w:t>
            </w:r>
            <w:r w:rsidRPr="00711ED2">
              <w:rPr>
                <w:sz w:val="22"/>
              </w:rPr>
              <w:t>.</w:t>
            </w:r>
          </w:p>
          <w:p w14:paraId="2B1D070E" w14:textId="7A9BABB8" w:rsidR="00FC0604" w:rsidRPr="00711ED2" w:rsidRDefault="00FC0604" w:rsidP="00FC0604">
            <w:pPr>
              <w:spacing w:line="259" w:lineRule="auto"/>
              <w:rPr>
                <w:sz w:val="22"/>
              </w:rPr>
            </w:pPr>
            <w:r>
              <w:rPr>
                <w:sz w:val="22"/>
              </w:rPr>
              <w:t xml:space="preserve">Veiksmas vyksta kartu su </w:t>
            </w:r>
            <w:r w:rsidR="0097014C">
              <w:rPr>
                <w:sz w:val="22"/>
              </w:rPr>
              <w:t>4</w:t>
            </w:r>
            <w:r w:rsidR="00242473">
              <w:rPr>
                <w:sz w:val="22"/>
              </w:rPr>
              <w:t xml:space="preserve"> ir </w:t>
            </w:r>
            <w:r w:rsidR="0097014C">
              <w:rPr>
                <w:sz w:val="22"/>
              </w:rPr>
              <w:t>5</w:t>
            </w:r>
            <w:r>
              <w:rPr>
                <w:sz w:val="22"/>
              </w:rPr>
              <w:t xml:space="preserve"> veiksmu.</w:t>
            </w:r>
          </w:p>
        </w:tc>
        <w:tc>
          <w:tcPr>
            <w:tcW w:w="2070" w:type="dxa"/>
            <w:vAlign w:val="center"/>
          </w:tcPr>
          <w:p w14:paraId="13A47CBB" w14:textId="084186EB" w:rsidR="00711ED2" w:rsidRPr="00711ED2" w:rsidRDefault="00711ED2" w:rsidP="00711ED2">
            <w:pPr>
              <w:pStyle w:val="ListParagraph"/>
              <w:tabs>
                <w:tab w:val="left" w:pos="567"/>
              </w:tabs>
              <w:spacing w:before="120"/>
              <w:ind w:left="0"/>
              <w:contextualSpacing w:val="0"/>
              <w:rPr>
                <w:sz w:val="22"/>
              </w:rPr>
            </w:pPr>
            <w:r w:rsidRPr="00711ED2">
              <w:rPr>
                <w:sz w:val="22"/>
              </w:rPr>
              <w:t>Projekto vykdymo priežiūros vadovas</w:t>
            </w:r>
          </w:p>
        </w:tc>
        <w:tc>
          <w:tcPr>
            <w:tcW w:w="1948" w:type="dxa"/>
            <w:vAlign w:val="center"/>
          </w:tcPr>
          <w:p w14:paraId="2851C0D7" w14:textId="77777777" w:rsidR="00711ED2" w:rsidRPr="00711ED2" w:rsidRDefault="00711ED2" w:rsidP="00711ED2">
            <w:pPr>
              <w:pStyle w:val="ListParagraph"/>
              <w:tabs>
                <w:tab w:val="left" w:pos="567"/>
              </w:tabs>
              <w:spacing w:before="120"/>
              <w:ind w:left="0"/>
              <w:contextualSpacing w:val="0"/>
              <w:rPr>
                <w:rFonts w:eastAsia="Arial Narrow" w:cs="Arial Narrow"/>
                <w:sz w:val="22"/>
              </w:rPr>
            </w:pPr>
          </w:p>
        </w:tc>
        <w:tc>
          <w:tcPr>
            <w:tcW w:w="1826" w:type="dxa"/>
            <w:vAlign w:val="center"/>
          </w:tcPr>
          <w:p w14:paraId="635FC6B4" w14:textId="77777777" w:rsidR="00711ED2" w:rsidRPr="00711ED2" w:rsidRDefault="00711ED2" w:rsidP="00711ED2">
            <w:pPr>
              <w:pStyle w:val="ListParagraph"/>
              <w:tabs>
                <w:tab w:val="left" w:pos="567"/>
              </w:tabs>
              <w:spacing w:before="120"/>
              <w:ind w:left="0"/>
              <w:contextualSpacing w:val="0"/>
              <w:rPr>
                <w:rFonts w:eastAsia="Arial Narrow" w:cs="Arial Narrow"/>
                <w:sz w:val="22"/>
              </w:rPr>
            </w:pPr>
          </w:p>
        </w:tc>
        <w:tc>
          <w:tcPr>
            <w:tcW w:w="1897" w:type="dxa"/>
            <w:vAlign w:val="center"/>
          </w:tcPr>
          <w:p w14:paraId="6C56D5FB" w14:textId="72431F3A" w:rsidR="00711ED2" w:rsidRPr="00711ED2" w:rsidRDefault="00194FBB" w:rsidP="00606124">
            <w:pPr>
              <w:pStyle w:val="ListParagraph"/>
              <w:tabs>
                <w:tab w:val="left" w:pos="567"/>
              </w:tabs>
              <w:spacing w:before="120"/>
              <w:ind w:left="0"/>
              <w:contextualSpacing w:val="0"/>
              <w:jc w:val="center"/>
              <w:rPr>
                <w:sz w:val="22"/>
              </w:rPr>
            </w:pPr>
            <w:r>
              <w:rPr>
                <w:sz w:val="22"/>
              </w:rPr>
              <w:t>3</w:t>
            </w:r>
            <w:r w:rsidR="00711ED2" w:rsidRPr="00711ED2">
              <w:rPr>
                <w:sz w:val="22"/>
              </w:rPr>
              <w:t xml:space="preserve"> k.d.</w:t>
            </w:r>
          </w:p>
        </w:tc>
      </w:tr>
      <w:tr w:rsidR="00711ED2" w14:paraId="0BE2A31A" w14:textId="77777777" w:rsidTr="00711ED2">
        <w:trPr>
          <w:trHeight w:val="397"/>
          <w:jc w:val="center"/>
        </w:trPr>
        <w:tc>
          <w:tcPr>
            <w:tcW w:w="555" w:type="dxa"/>
            <w:vAlign w:val="center"/>
          </w:tcPr>
          <w:p w14:paraId="16D066FD" w14:textId="65ACBA49" w:rsidR="00711ED2" w:rsidRPr="00080DE0" w:rsidRDefault="00960281" w:rsidP="00711ED2">
            <w:pPr>
              <w:jc w:val="center"/>
              <w:rPr>
                <w:rFonts w:eastAsia="Arial Narrow" w:cs="Arial Narrow"/>
                <w:sz w:val="22"/>
              </w:rPr>
            </w:pPr>
            <w:r>
              <w:rPr>
                <w:rFonts w:eastAsia="Arial Narrow" w:cs="Arial Narrow"/>
                <w:sz w:val="22"/>
              </w:rPr>
              <w:t>7</w:t>
            </w:r>
          </w:p>
        </w:tc>
        <w:tc>
          <w:tcPr>
            <w:tcW w:w="2445" w:type="dxa"/>
            <w:vAlign w:val="center"/>
          </w:tcPr>
          <w:p w14:paraId="540BC1CA" w14:textId="73DA3DE1" w:rsidR="00711ED2" w:rsidRPr="0001534F" w:rsidRDefault="00711ED2" w:rsidP="00711ED2">
            <w:pPr>
              <w:pStyle w:val="ListParagraph"/>
              <w:numPr>
                <w:ilvl w:val="0"/>
                <w:numId w:val="4"/>
              </w:numPr>
              <w:tabs>
                <w:tab w:val="left" w:pos="567"/>
              </w:tabs>
              <w:spacing w:before="120"/>
              <w:ind w:left="0"/>
              <w:contextualSpacing w:val="0"/>
              <w:jc w:val="center"/>
              <w:rPr>
                <w:rFonts w:eastAsia="Arial Narrow" w:cs="Arial Narrow"/>
                <w:color w:val="000000" w:themeColor="text1"/>
                <w:sz w:val="22"/>
              </w:rPr>
            </w:pPr>
            <w:r w:rsidRPr="00825D57">
              <w:rPr>
                <w:rFonts w:eastAsia="Arial Narrow" w:cs="Arial Narrow"/>
                <w:color w:val="000000" w:themeColor="text1"/>
                <w:sz w:val="22"/>
              </w:rPr>
              <w:t>Dalyvauti objekto apžiūroje</w:t>
            </w:r>
          </w:p>
        </w:tc>
        <w:tc>
          <w:tcPr>
            <w:tcW w:w="4221" w:type="dxa"/>
            <w:vAlign w:val="center"/>
          </w:tcPr>
          <w:p w14:paraId="129981D1" w14:textId="77777777" w:rsidR="00711ED2" w:rsidRDefault="00711ED2" w:rsidP="00711ED2">
            <w:pPr>
              <w:pStyle w:val="ListParagraph"/>
              <w:tabs>
                <w:tab w:val="left" w:pos="567"/>
              </w:tabs>
              <w:spacing w:before="120"/>
              <w:ind w:left="0"/>
              <w:contextualSpacing w:val="0"/>
              <w:rPr>
                <w:sz w:val="22"/>
              </w:rPr>
            </w:pPr>
            <w:r w:rsidRPr="00711ED2">
              <w:rPr>
                <w:sz w:val="22"/>
              </w:rPr>
              <w:t xml:space="preserve">Iš statinio statybos techninio prižiūrėtojo gavęs kvietimą, kelių statybos priežiūros vadovas dalyvauja </w:t>
            </w:r>
            <w:r w:rsidRPr="00711ED2">
              <w:rPr>
                <w:rFonts w:cs="Segoe UI"/>
                <w:sz w:val="22"/>
              </w:rPr>
              <w:t>objekto apžiūroje dėl faktinės atliktų statybos darbų pabaigos datos užfiksavimo</w:t>
            </w:r>
            <w:r w:rsidRPr="00711ED2">
              <w:rPr>
                <w:sz w:val="22"/>
              </w:rPr>
              <w:t>.</w:t>
            </w:r>
          </w:p>
          <w:p w14:paraId="62163FF7" w14:textId="40599D81" w:rsidR="00242473" w:rsidRPr="00711ED2" w:rsidRDefault="00242473" w:rsidP="00242473">
            <w:pPr>
              <w:spacing w:line="259" w:lineRule="auto"/>
              <w:rPr>
                <w:sz w:val="22"/>
              </w:rPr>
            </w:pPr>
            <w:r>
              <w:rPr>
                <w:sz w:val="22"/>
              </w:rPr>
              <w:t xml:space="preserve">Veiksmas vyksta kartu su </w:t>
            </w:r>
            <w:r w:rsidR="0097014C">
              <w:rPr>
                <w:sz w:val="22"/>
              </w:rPr>
              <w:t>4</w:t>
            </w:r>
            <w:r>
              <w:rPr>
                <w:sz w:val="22"/>
              </w:rPr>
              <w:t>,</w:t>
            </w:r>
            <w:r w:rsidR="0097014C">
              <w:rPr>
                <w:sz w:val="22"/>
              </w:rPr>
              <w:t>5</w:t>
            </w:r>
            <w:r>
              <w:rPr>
                <w:sz w:val="22"/>
              </w:rPr>
              <w:t xml:space="preserve"> ir </w:t>
            </w:r>
            <w:r w:rsidR="0097014C">
              <w:rPr>
                <w:sz w:val="22"/>
              </w:rPr>
              <w:t>6</w:t>
            </w:r>
            <w:r>
              <w:rPr>
                <w:sz w:val="22"/>
              </w:rPr>
              <w:t xml:space="preserve"> veiksmu.</w:t>
            </w:r>
          </w:p>
        </w:tc>
        <w:tc>
          <w:tcPr>
            <w:tcW w:w="2070" w:type="dxa"/>
            <w:vAlign w:val="center"/>
          </w:tcPr>
          <w:p w14:paraId="0AA0E1EB" w14:textId="02EC17AD" w:rsidR="00711ED2" w:rsidRPr="00711ED2" w:rsidRDefault="00711ED2" w:rsidP="00711ED2">
            <w:pPr>
              <w:pStyle w:val="ListParagraph"/>
              <w:tabs>
                <w:tab w:val="left" w:pos="567"/>
              </w:tabs>
              <w:spacing w:before="120"/>
              <w:ind w:left="0"/>
              <w:contextualSpacing w:val="0"/>
              <w:rPr>
                <w:sz w:val="22"/>
              </w:rPr>
            </w:pPr>
            <w:r w:rsidRPr="00711ED2">
              <w:rPr>
                <w:sz w:val="22"/>
              </w:rPr>
              <w:t>Kelių statybos priežiūros vadovas</w:t>
            </w:r>
          </w:p>
        </w:tc>
        <w:tc>
          <w:tcPr>
            <w:tcW w:w="1948" w:type="dxa"/>
            <w:vAlign w:val="center"/>
          </w:tcPr>
          <w:p w14:paraId="59079929" w14:textId="77777777" w:rsidR="00711ED2" w:rsidRPr="00711ED2" w:rsidRDefault="00711ED2" w:rsidP="00711ED2">
            <w:pPr>
              <w:pStyle w:val="ListParagraph"/>
              <w:tabs>
                <w:tab w:val="left" w:pos="567"/>
              </w:tabs>
              <w:spacing w:before="120"/>
              <w:ind w:left="0"/>
              <w:contextualSpacing w:val="0"/>
              <w:rPr>
                <w:rFonts w:eastAsia="Arial Narrow" w:cs="Arial Narrow"/>
                <w:sz w:val="22"/>
              </w:rPr>
            </w:pPr>
          </w:p>
        </w:tc>
        <w:tc>
          <w:tcPr>
            <w:tcW w:w="1826" w:type="dxa"/>
            <w:vAlign w:val="center"/>
          </w:tcPr>
          <w:p w14:paraId="138B9ADB" w14:textId="77777777" w:rsidR="00711ED2" w:rsidRPr="00711ED2" w:rsidRDefault="00711ED2" w:rsidP="00711ED2">
            <w:pPr>
              <w:pStyle w:val="ListParagraph"/>
              <w:tabs>
                <w:tab w:val="left" w:pos="567"/>
              </w:tabs>
              <w:spacing w:before="120"/>
              <w:ind w:left="0"/>
              <w:contextualSpacing w:val="0"/>
              <w:rPr>
                <w:rFonts w:eastAsia="Arial Narrow" w:cs="Arial Narrow"/>
                <w:sz w:val="22"/>
              </w:rPr>
            </w:pPr>
          </w:p>
        </w:tc>
        <w:tc>
          <w:tcPr>
            <w:tcW w:w="1897" w:type="dxa"/>
            <w:vAlign w:val="center"/>
          </w:tcPr>
          <w:p w14:paraId="6DC078AE" w14:textId="77ABF6FF" w:rsidR="00711ED2" w:rsidRPr="00711ED2" w:rsidRDefault="00194FBB" w:rsidP="00606124">
            <w:pPr>
              <w:pStyle w:val="ListParagraph"/>
              <w:tabs>
                <w:tab w:val="left" w:pos="567"/>
              </w:tabs>
              <w:spacing w:before="120"/>
              <w:ind w:left="0"/>
              <w:contextualSpacing w:val="0"/>
              <w:jc w:val="center"/>
              <w:rPr>
                <w:sz w:val="22"/>
              </w:rPr>
            </w:pPr>
            <w:r>
              <w:rPr>
                <w:sz w:val="22"/>
              </w:rPr>
              <w:t>3</w:t>
            </w:r>
            <w:r w:rsidR="00711ED2" w:rsidRPr="00711ED2">
              <w:rPr>
                <w:sz w:val="22"/>
              </w:rPr>
              <w:t xml:space="preserve"> k.d.</w:t>
            </w:r>
          </w:p>
        </w:tc>
      </w:tr>
      <w:tr w:rsidR="00DC6720" w14:paraId="4A4402F9" w14:textId="77777777" w:rsidTr="00711ED2">
        <w:trPr>
          <w:trHeight w:val="397"/>
          <w:jc w:val="center"/>
        </w:trPr>
        <w:tc>
          <w:tcPr>
            <w:tcW w:w="555" w:type="dxa"/>
            <w:vAlign w:val="center"/>
          </w:tcPr>
          <w:p w14:paraId="1B20C539" w14:textId="1ED5771E" w:rsidR="00DC6720" w:rsidRDefault="00960281" w:rsidP="00DC6720">
            <w:pPr>
              <w:jc w:val="center"/>
              <w:rPr>
                <w:rFonts w:eastAsia="Arial Narrow" w:cs="Arial Narrow"/>
                <w:sz w:val="22"/>
              </w:rPr>
            </w:pPr>
            <w:r>
              <w:rPr>
                <w:rFonts w:eastAsia="Arial Narrow" w:cs="Arial Narrow"/>
                <w:sz w:val="22"/>
              </w:rPr>
              <w:t>8</w:t>
            </w:r>
          </w:p>
        </w:tc>
        <w:tc>
          <w:tcPr>
            <w:tcW w:w="2445" w:type="dxa"/>
            <w:vAlign w:val="center"/>
          </w:tcPr>
          <w:p w14:paraId="533AD686" w14:textId="05031B81" w:rsidR="00DC6720" w:rsidRPr="00DC6720" w:rsidRDefault="00DC6720" w:rsidP="00DC6720">
            <w:pPr>
              <w:pStyle w:val="ListParagraph"/>
              <w:tabs>
                <w:tab w:val="left" w:pos="567"/>
              </w:tabs>
              <w:spacing w:before="120"/>
              <w:ind w:left="0"/>
              <w:contextualSpacing w:val="0"/>
              <w:rPr>
                <w:rFonts w:eastAsia="Arial Narrow" w:cs="Arial Narrow"/>
                <w:color w:val="000000" w:themeColor="text1"/>
                <w:sz w:val="22"/>
                <w:lang w:val="en-US"/>
              </w:rPr>
            </w:pPr>
            <w:r w:rsidRPr="00DC6720">
              <w:rPr>
                <w:rFonts w:eastAsia="Arial Narrow" w:cs="Arial Narrow"/>
                <w:color w:val="000000" w:themeColor="text1"/>
                <w:sz w:val="22"/>
              </w:rPr>
              <w:t>Pildyti ir kvalifikuotu elektroniniu parašu pasirašyti faktinės atliktų statybos darbų pabaigos datos užfiksavimo aktą</w:t>
            </w:r>
          </w:p>
        </w:tc>
        <w:tc>
          <w:tcPr>
            <w:tcW w:w="4221" w:type="dxa"/>
            <w:vAlign w:val="center"/>
          </w:tcPr>
          <w:p w14:paraId="7BA7E54B" w14:textId="77777777" w:rsidR="00DC6720" w:rsidRDefault="00DC6720" w:rsidP="00DC6720">
            <w:pPr>
              <w:rPr>
                <w:sz w:val="22"/>
              </w:rPr>
            </w:pPr>
            <w:r w:rsidRPr="00DC6720">
              <w:rPr>
                <w:sz w:val="22"/>
              </w:rPr>
              <w:t>Atlikęs</w:t>
            </w:r>
            <w:r w:rsidRPr="00DC6720">
              <w:rPr>
                <w:rFonts w:cs="Segoe UI"/>
                <w:color w:val="000000" w:themeColor="text1"/>
                <w:sz w:val="22"/>
              </w:rPr>
              <w:t xml:space="preserve"> objekto apžiūrą faktinės atliktų statybos darbų pabaigos datos užfiksavimui</w:t>
            </w:r>
            <w:r w:rsidRPr="00DC6720">
              <w:rPr>
                <w:sz w:val="22"/>
              </w:rPr>
              <w:t>, statinio statybos techninis prižiūrėtojas užpildo ir kvalifikuotu elektroniniu parašu pasirašo faktinės atliktų statybos darbų pabaigos datos užfiksavimo aktą (žr. priedą Nr.2).</w:t>
            </w:r>
          </w:p>
          <w:p w14:paraId="1A1A42AB" w14:textId="2E763B03" w:rsidR="00242473" w:rsidRPr="00DC6720" w:rsidRDefault="00242473" w:rsidP="00242473">
            <w:pPr>
              <w:spacing w:line="259" w:lineRule="auto"/>
              <w:rPr>
                <w:sz w:val="22"/>
              </w:rPr>
            </w:pPr>
            <w:r>
              <w:rPr>
                <w:sz w:val="22"/>
              </w:rPr>
              <w:t xml:space="preserve">Veiksmas vyksta kartu su </w:t>
            </w:r>
            <w:r w:rsidR="0097014C">
              <w:rPr>
                <w:sz w:val="22"/>
              </w:rPr>
              <w:t>4</w:t>
            </w:r>
            <w:r w:rsidR="00B9692C">
              <w:rPr>
                <w:sz w:val="22"/>
              </w:rPr>
              <w:t>,</w:t>
            </w:r>
            <w:r w:rsidR="0097014C">
              <w:rPr>
                <w:sz w:val="22"/>
              </w:rPr>
              <w:t>5</w:t>
            </w:r>
            <w:r w:rsidR="00B9692C">
              <w:rPr>
                <w:sz w:val="22"/>
              </w:rPr>
              <w:t>,</w:t>
            </w:r>
            <w:r w:rsidR="0097014C">
              <w:rPr>
                <w:sz w:val="22"/>
              </w:rPr>
              <w:t>6</w:t>
            </w:r>
            <w:r w:rsidR="00960281">
              <w:rPr>
                <w:sz w:val="22"/>
              </w:rPr>
              <w:t xml:space="preserve"> ir 7</w:t>
            </w:r>
            <w:r>
              <w:rPr>
                <w:sz w:val="22"/>
              </w:rPr>
              <w:t xml:space="preserve"> veiksmu.</w:t>
            </w:r>
          </w:p>
          <w:p w14:paraId="1344C313" w14:textId="73146C93" w:rsidR="00DC6720" w:rsidRPr="00DC6720" w:rsidRDefault="00DC6720" w:rsidP="00DC6720">
            <w:pPr>
              <w:pStyle w:val="ListParagraph"/>
              <w:tabs>
                <w:tab w:val="left" w:pos="567"/>
              </w:tabs>
              <w:spacing w:before="120"/>
              <w:ind w:left="0"/>
              <w:contextualSpacing w:val="0"/>
              <w:rPr>
                <w:sz w:val="22"/>
              </w:rPr>
            </w:pPr>
            <w:r w:rsidRPr="00DC6720">
              <w:rPr>
                <w:sz w:val="22"/>
              </w:rPr>
              <w:t xml:space="preserve">PASTABA: Jeigu statinio statybos techninis prižiūrėtojas dėl pagrįstų aplinkybių negali  suorganizuoti ir atlikti objekto apžiūros per 7 k.d., </w:t>
            </w:r>
            <w:r w:rsidRPr="00DC6720">
              <w:rPr>
                <w:sz w:val="22"/>
              </w:rPr>
              <w:lastRenderedPageBreak/>
              <w:t>tai  jis turi nurodyti pagrįstas ir argumentuotas priežastis.</w:t>
            </w:r>
          </w:p>
        </w:tc>
        <w:tc>
          <w:tcPr>
            <w:tcW w:w="2070" w:type="dxa"/>
            <w:vAlign w:val="center"/>
          </w:tcPr>
          <w:p w14:paraId="4FFC750F" w14:textId="719626D4" w:rsidR="00DC6720" w:rsidRPr="00DC6720" w:rsidRDefault="00DC6720" w:rsidP="00DC6720">
            <w:pPr>
              <w:pStyle w:val="ListParagraph"/>
              <w:tabs>
                <w:tab w:val="left" w:pos="567"/>
              </w:tabs>
              <w:spacing w:before="120"/>
              <w:ind w:left="0"/>
              <w:contextualSpacing w:val="0"/>
              <w:rPr>
                <w:sz w:val="22"/>
              </w:rPr>
            </w:pPr>
            <w:r w:rsidRPr="00DC6720">
              <w:rPr>
                <w:rFonts w:cs="Segoe UI"/>
                <w:color w:val="000000"/>
                <w:sz w:val="22"/>
                <w:shd w:val="clear" w:color="auto" w:fill="FFFFFF"/>
              </w:rPr>
              <w:lastRenderedPageBreak/>
              <w:t>Statinio statybos techninis prižiūrėtojas</w:t>
            </w:r>
          </w:p>
        </w:tc>
        <w:tc>
          <w:tcPr>
            <w:tcW w:w="1948" w:type="dxa"/>
            <w:vAlign w:val="center"/>
          </w:tcPr>
          <w:p w14:paraId="2323B364" w14:textId="77777777" w:rsidR="00DC6720" w:rsidRPr="00DC6720" w:rsidRDefault="00DC6720" w:rsidP="00DC6720">
            <w:pPr>
              <w:pStyle w:val="ListParagraph"/>
              <w:tabs>
                <w:tab w:val="left" w:pos="567"/>
              </w:tabs>
              <w:spacing w:before="120"/>
              <w:ind w:left="0"/>
              <w:contextualSpacing w:val="0"/>
              <w:rPr>
                <w:rFonts w:eastAsia="Arial Narrow" w:cs="Arial Narrow"/>
                <w:sz w:val="22"/>
              </w:rPr>
            </w:pPr>
          </w:p>
        </w:tc>
        <w:tc>
          <w:tcPr>
            <w:tcW w:w="1826" w:type="dxa"/>
            <w:vAlign w:val="center"/>
          </w:tcPr>
          <w:p w14:paraId="2BA5CF3B" w14:textId="285C94B8" w:rsidR="00DC6720" w:rsidRPr="00DC6720" w:rsidRDefault="00DC6720" w:rsidP="00DC6720">
            <w:pPr>
              <w:pStyle w:val="ListParagraph"/>
              <w:tabs>
                <w:tab w:val="left" w:pos="567"/>
              </w:tabs>
              <w:spacing w:before="120"/>
              <w:ind w:left="0"/>
              <w:contextualSpacing w:val="0"/>
              <w:rPr>
                <w:rFonts w:eastAsia="Arial Narrow" w:cs="Arial Narrow"/>
                <w:sz w:val="22"/>
              </w:rPr>
            </w:pPr>
            <w:r w:rsidRPr="00DC6720">
              <w:rPr>
                <w:sz w:val="22"/>
              </w:rPr>
              <w:t>Priedas Nr.2  Faktinės atliktų statybos darbų pabaigos datos užfiksavimo aktas</w:t>
            </w:r>
          </w:p>
        </w:tc>
        <w:tc>
          <w:tcPr>
            <w:tcW w:w="1897" w:type="dxa"/>
            <w:vAlign w:val="center"/>
          </w:tcPr>
          <w:p w14:paraId="130BE45A" w14:textId="70ED6046" w:rsidR="00DC6720" w:rsidRPr="00DC6720" w:rsidRDefault="00194FBB" w:rsidP="00606124">
            <w:pPr>
              <w:pStyle w:val="ListParagraph"/>
              <w:tabs>
                <w:tab w:val="left" w:pos="567"/>
              </w:tabs>
              <w:spacing w:before="120"/>
              <w:ind w:left="0"/>
              <w:contextualSpacing w:val="0"/>
              <w:jc w:val="center"/>
              <w:rPr>
                <w:sz w:val="22"/>
              </w:rPr>
            </w:pPr>
            <w:r>
              <w:rPr>
                <w:sz w:val="22"/>
              </w:rPr>
              <w:t>3</w:t>
            </w:r>
            <w:r w:rsidR="00DC6720" w:rsidRPr="00DC6720">
              <w:rPr>
                <w:sz w:val="22"/>
              </w:rPr>
              <w:t xml:space="preserve"> k.d.</w:t>
            </w:r>
          </w:p>
        </w:tc>
      </w:tr>
      <w:tr w:rsidR="00DC6720" w14:paraId="2460FB1D" w14:textId="77777777" w:rsidTr="00711ED2">
        <w:trPr>
          <w:trHeight w:val="397"/>
          <w:jc w:val="center"/>
        </w:trPr>
        <w:tc>
          <w:tcPr>
            <w:tcW w:w="555" w:type="dxa"/>
            <w:vAlign w:val="center"/>
          </w:tcPr>
          <w:p w14:paraId="2E32DFBA" w14:textId="3AC8C524" w:rsidR="00DC6720" w:rsidRDefault="00960281" w:rsidP="00DC6720">
            <w:pPr>
              <w:jc w:val="center"/>
              <w:rPr>
                <w:rFonts w:eastAsia="Arial Narrow" w:cs="Arial Narrow"/>
                <w:sz w:val="22"/>
              </w:rPr>
            </w:pPr>
            <w:r>
              <w:rPr>
                <w:rFonts w:eastAsia="Arial Narrow" w:cs="Arial Narrow"/>
                <w:sz w:val="22"/>
              </w:rPr>
              <w:t>9</w:t>
            </w:r>
          </w:p>
        </w:tc>
        <w:tc>
          <w:tcPr>
            <w:tcW w:w="2445" w:type="dxa"/>
            <w:vAlign w:val="center"/>
          </w:tcPr>
          <w:p w14:paraId="70BDB12B" w14:textId="1136DB14" w:rsidR="00DC6720" w:rsidRPr="00825D57" w:rsidRDefault="00DC6720" w:rsidP="00DC6720">
            <w:pPr>
              <w:pStyle w:val="ListParagraph"/>
              <w:tabs>
                <w:tab w:val="left" w:pos="567"/>
              </w:tabs>
              <w:spacing w:before="120"/>
              <w:ind w:left="0"/>
              <w:contextualSpacing w:val="0"/>
              <w:rPr>
                <w:rFonts w:eastAsia="Arial Narrow" w:cs="Arial Narrow"/>
                <w:color w:val="000000" w:themeColor="text1"/>
                <w:sz w:val="22"/>
              </w:rPr>
            </w:pPr>
            <w:r w:rsidRPr="00DC6720">
              <w:rPr>
                <w:rFonts w:eastAsia="Arial Narrow" w:cs="Arial Narrow"/>
                <w:color w:val="000000" w:themeColor="text1"/>
                <w:sz w:val="22"/>
              </w:rPr>
              <w:t>Aktą teikti pasirašyti rangovui</w:t>
            </w:r>
          </w:p>
        </w:tc>
        <w:tc>
          <w:tcPr>
            <w:tcW w:w="4221" w:type="dxa"/>
            <w:vAlign w:val="center"/>
          </w:tcPr>
          <w:p w14:paraId="1A6489A5" w14:textId="77777777" w:rsidR="00DC6720" w:rsidRPr="00DC6720" w:rsidRDefault="00DC6720" w:rsidP="00DC6720">
            <w:pPr>
              <w:rPr>
                <w:sz w:val="22"/>
              </w:rPr>
            </w:pPr>
            <w:r w:rsidRPr="00DC6720">
              <w:rPr>
                <w:sz w:val="22"/>
              </w:rPr>
              <w:t>Pasirašęs faktinės atliktų statybos darbų pabaigos datos užfiksavimo aktą, statinio statybos techninis prižiūrėtojas aktą el. paštu pateikia rangovui.</w:t>
            </w:r>
          </w:p>
          <w:p w14:paraId="3842AD37" w14:textId="5C932458" w:rsidR="00DC6720" w:rsidRPr="00DC6720" w:rsidRDefault="00B9692C" w:rsidP="00B9692C">
            <w:pPr>
              <w:spacing w:line="259" w:lineRule="auto"/>
              <w:rPr>
                <w:sz w:val="22"/>
              </w:rPr>
            </w:pPr>
            <w:r>
              <w:rPr>
                <w:sz w:val="22"/>
              </w:rPr>
              <w:t xml:space="preserve">Veiksmas vyksta kartu su </w:t>
            </w:r>
            <w:r w:rsidR="00641912">
              <w:rPr>
                <w:sz w:val="22"/>
              </w:rPr>
              <w:t>4,</w:t>
            </w:r>
            <w:r>
              <w:rPr>
                <w:sz w:val="22"/>
              </w:rPr>
              <w:t>5,6,7</w:t>
            </w:r>
            <w:r w:rsidR="00641912">
              <w:rPr>
                <w:sz w:val="22"/>
              </w:rPr>
              <w:t xml:space="preserve"> ir 8</w:t>
            </w:r>
            <w:r>
              <w:rPr>
                <w:sz w:val="22"/>
              </w:rPr>
              <w:t xml:space="preserve"> veiksmu.</w:t>
            </w:r>
          </w:p>
        </w:tc>
        <w:tc>
          <w:tcPr>
            <w:tcW w:w="2070" w:type="dxa"/>
            <w:vAlign w:val="center"/>
          </w:tcPr>
          <w:p w14:paraId="70FBF4B7" w14:textId="314DE9A5" w:rsidR="00DC6720" w:rsidRPr="00DC6720" w:rsidRDefault="00DC6720" w:rsidP="00DC6720">
            <w:pPr>
              <w:pStyle w:val="ListParagraph"/>
              <w:tabs>
                <w:tab w:val="left" w:pos="567"/>
              </w:tabs>
              <w:spacing w:before="120"/>
              <w:ind w:left="0"/>
              <w:contextualSpacing w:val="0"/>
              <w:rPr>
                <w:sz w:val="22"/>
              </w:rPr>
            </w:pPr>
            <w:r w:rsidRPr="00DC6720">
              <w:rPr>
                <w:rFonts w:cs="Segoe UI"/>
                <w:color w:val="000000"/>
                <w:sz w:val="22"/>
                <w:shd w:val="clear" w:color="auto" w:fill="FFFFFF"/>
              </w:rPr>
              <w:t>Statinio statybos techninis prižiūrėtojas</w:t>
            </w:r>
          </w:p>
        </w:tc>
        <w:tc>
          <w:tcPr>
            <w:tcW w:w="1948" w:type="dxa"/>
            <w:vAlign w:val="center"/>
          </w:tcPr>
          <w:p w14:paraId="0CE7F33D" w14:textId="15092B25" w:rsidR="00DC6720" w:rsidRPr="00DC6720" w:rsidRDefault="00DC6720" w:rsidP="00DC6720">
            <w:pPr>
              <w:pStyle w:val="ListParagraph"/>
              <w:tabs>
                <w:tab w:val="left" w:pos="567"/>
              </w:tabs>
              <w:spacing w:before="120"/>
              <w:ind w:left="0"/>
              <w:contextualSpacing w:val="0"/>
              <w:rPr>
                <w:rFonts w:eastAsia="Arial Narrow" w:cs="Arial Narrow"/>
                <w:sz w:val="22"/>
              </w:rPr>
            </w:pPr>
            <w:r w:rsidRPr="00DC6720">
              <w:rPr>
                <w:sz w:val="22"/>
              </w:rPr>
              <w:t>El. paštas</w:t>
            </w:r>
          </w:p>
        </w:tc>
        <w:tc>
          <w:tcPr>
            <w:tcW w:w="1826" w:type="dxa"/>
            <w:vAlign w:val="center"/>
          </w:tcPr>
          <w:p w14:paraId="396B2E39" w14:textId="77777777" w:rsidR="00DC6720" w:rsidRPr="00DC6720" w:rsidRDefault="00DC6720" w:rsidP="00DC6720">
            <w:pPr>
              <w:pStyle w:val="ListParagraph"/>
              <w:tabs>
                <w:tab w:val="left" w:pos="567"/>
              </w:tabs>
              <w:spacing w:before="120"/>
              <w:ind w:left="0"/>
              <w:contextualSpacing w:val="0"/>
              <w:rPr>
                <w:rFonts w:eastAsia="Arial Narrow" w:cs="Arial Narrow"/>
                <w:sz w:val="22"/>
              </w:rPr>
            </w:pPr>
          </w:p>
        </w:tc>
        <w:tc>
          <w:tcPr>
            <w:tcW w:w="1897" w:type="dxa"/>
            <w:vAlign w:val="center"/>
          </w:tcPr>
          <w:p w14:paraId="5FD909FC" w14:textId="5280BF43" w:rsidR="00DC6720" w:rsidRPr="00DC6720" w:rsidRDefault="00194FBB" w:rsidP="00606124">
            <w:pPr>
              <w:pStyle w:val="ListParagraph"/>
              <w:tabs>
                <w:tab w:val="left" w:pos="567"/>
              </w:tabs>
              <w:spacing w:before="120"/>
              <w:ind w:left="0"/>
              <w:contextualSpacing w:val="0"/>
              <w:jc w:val="center"/>
              <w:rPr>
                <w:sz w:val="22"/>
              </w:rPr>
            </w:pPr>
            <w:r>
              <w:rPr>
                <w:sz w:val="22"/>
              </w:rPr>
              <w:t>3</w:t>
            </w:r>
            <w:r w:rsidR="00DC6720" w:rsidRPr="00DC6720">
              <w:rPr>
                <w:sz w:val="22"/>
              </w:rPr>
              <w:t xml:space="preserve"> k.d.</w:t>
            </w:r>
          </w:p>
        </w:tc>
      </w:tr>
      <w:tr w:rsidR="00DC6720" w14:paraId="2727E5F9" w14:textId="77777777" w:rsidTr="00711ED2">
        <w:trPr>
          <w:trHeight w:val="397"/>
          <w:jc w:val="center"/>
        </w:trPr>
        <w:tc>
          <w:tcPr>
            <w:tcW w:w="555" w:type="dxa"/>
            <w:vAlign w:val="center"/>
          </w:tcPr>
          <w:p w14:paraId="378E56F6" w14:textId="6C062B51" w:rsidR="00DC6720" w:rsidRDefault="00DC6720" w:rsidP="00DC6720">
            <w:pPr>
              <w:jc w:val="center"/>
              <w:rPr>
                <w:rFonts w:eastAsia="Arial Narrow" w:cs="Arial Narrow"/>
                <w:sz w:val="22"/>
              </w:rPr>
            </w:pPr>
            <w:r>
              <w:rPr>
                <w:rFonts w:eastAsia="Arial Narrow" w:cs="Arial Narrow"/>
                <w:sz w:val="22"/>
              </w:rPr>
              <w:t>1</w:t>
            </w:r>
            <w:r w:rsidR="00960281">
              <w:rPr>
                <w:rFonts w:eastAsia="Arial Narrow" w:cs="Arial Narrow"/>
                <w:sz w:val="22"/>
              </w:rPr>
              <w:t>0</w:t>
            </w:r>
          </w:p>
        </w:tc>
        <w:tc>
          <w:tcPr>
            <w:tcW w:w="2445" w:type="dxa"/>
            <w:vAlign w:val="center"/>
          </w:tcPr>
          <w:p w14:paraId="6AAAE385" w14:textId="56759E22" w:rsidR="00DC6720" w:rsidRPr="00825D57" w:rsidRDefault="00DC6720" w:rsidP="00DC6720">
            <w:pPr>
              <w:pStyle w:val="ListParagraph"/>
              <w:tabs>
                <w:tab w:val="left" w:pos="567"/>
              </w:tabs>
              <w:spacing w:before="120"/>
              <w:ind w:left="0"/>
              <w:contextualSpacing w:val="0"/>
              <w:rPr>
                <w:rFonts w:eastAsia="Arial Narrow" w:cs="Arial Narrow"/>
                <w:color w:val="000000" w:themeColor="text1"/>
                <w:sz w:val="22"/>
              </w:rPr>
            </w:pPr>
            <w:r w:rsidRPr="00DC6720">
              <w:rPr>
                <w:rFonts w:eastAsia="Arial Narrow" w:cs="Arial Narrow"/>
                <w:color w:val="000000" w:themeColor="text1"/>
                <w:sz w:val="22"/>
              </w:rPr>
              <w:t>Pasirašyti kvalifikuotu elektroniniu parašu</w:t>
            </w:r>
          </w:p>
        </w:tc>
        <w:tc>
          <w:tcPr>
            <w:tcW w:w="4221" w:type="dxa"/>
            <w:vAlign w:val="center"/>
          </w:tcPr>
          <w:p w14:paraId="1C780BA0" w14:textId="77777777" w:rsidR="00DC6720" w:rsidRDefault="00DC6720" w:rsidP="00DC6720">
            <w:pPr>
              <w:rPr>
                <w:sz w:val="22"/>
              </w:rPr>
            </w:pPr>
            <w:r w:rsidRPr="00DC6720">
              <w:rPr>
                <w:sz w:val="22"/>
              </w:rPr>
              <w:t xml:space="preserve">Rangovas iš statinio statybos techninio prižiūrėtojo gavęs faktinės atliktų statybos darbų pabaigos datos užfiksavimo aktą, patikrina ar jame esanti informacija tiksli bei pasirašo jį kvalifikuotu elektroniniu parašu. Pasirašęs faktinės atliktų statybos darbų pabaigos datos užfiksavimo aktą, rangovas aktą el. paštu pateikia projekto vykdymo priežiūros vadovui. </w:t>
            </w:r>
          </w:p>
          <w:p w14:paraId="42E2B300" w14:textId="5587645D" w:rsidR="00DF33EE" w:rsidRPr="00DC6720" w:rsidRDefault="00DF33EE" w:rsidP="00DF33EE">
            <w:pPr>
              <w:spacing w:line="259" w:lineRule="auto"/>
              <w:rPr>
                <w:sz w:val="22"/>
              </w:rPr>
            </w:pPr>
            <w:r>
              <w:rPr>
                <w:sz w:val="22"/>
              </w:rPr>
              <w:t xml:space="preserve">Veiksmas vyksta kartu su </w:t>
            </w:r>
            <w:r w:rsidR="00641912">
              <w:rPr>
                <w:sz w:val="22"/>
              </w:rPr>
              <w:t>4,</w:t>
            </w:r>
            <w:r>
              <w:rPr>
                <w:sz w:val="22"/>
              </w:rPr>
              <w:t>5,6,7,8</w:t>
            </w:r>
            <w:r w:rsidR="00641912">
              <w:rPr>
                <w:sz w:val="22"/>
              </w:rPr>
              <w:t xml:space="preserve">ir 9 </w:t>
            </w:r>
            <w:r>
              <w:rPr>
                <w:sz w:val="22"/>
              </w:rPr>
              <w:t>veiksmu.</w:t>
            </w:r>
          </w:p>
          <w:p w14:paraId="38E76273" w14:textId="4462AD5A" w:rsidR="00DC6720" w:rsidRPr="00DC6720" w:rsidRDefault="00DC6720" w:rsidP="00DC6720">
            <w:pPr>
              <w:pStyle w:val="ListParagraph"/>
              <w:tabs>
                <w:tab w:val="left" w:pos="567"/>
              </w:tabs>
              <w:spacing w:before="120"/>
              <w:ind w:left="0"/>
              <w:contextualSpacing w:val="0"/>
              <w:rPr>
                <w:sz w:val="22"/>
              </w:rPr>
            </w:pPr>
            <w:r w:rsidRPr="00DC6720">
              <w:rPr>
                <w:b/>
                <w:bCs/>
                <w:sz w:val="22"/>
              </w:rPr>
              <w:t>PASTABA</w:t>
            </w:r>
            <w:r w:rsidRPr="00DC6720">
              <w:rPr>
                <w:sz w:val="22"/>
              </w:rPr>
              <w:t>: Pasirašytas dokumentas kartu išsiunčiamas ir statinio statybos techniniam prižiūrėtojui, kuris kontroliuoja, kad aktas būtų pasirašytas.</w:t>
            </w:r>
          </w:p>
        </w:tc>
        <w:tc>
          <w:tcPr>
            <w:tcW w:w="2070" w:type="dxa"/>
            <w:vAlign w:val="center"/>
          </w:tcPr>
          <w:p w14:paraId="1FB8964B" w14:textId="18A12054" w:rsidR="00DC6720" w:rsidRPr="00DC6720" w:rsidRDefault="00DC6720" w:rsidP="00DC6720">
            <w:pPr>
              <w:pStyle w:val="ListParagraph"/>
              <w:tabs>
                <w:tab w:val="left" w:pos="567"/>
              </w:tabs>
              <w:spacing w:before="120"/>
              <w:ind w:left="0"/>
              <w:contextualSpacing w:val="0"/>
              <w:rPr>
                <w:sz w:val="22"/>
              </w:rPr>
            </w:pPr>
            <w:r w:rsidRPr="00DC6720">
              <w:rPr>
                <w:rFonts w:cs="Segoe UI"/>
                <w:color w:val="000000"/>
                <w:sz w:val="22"/>
                <w:shd w:val="clear" w:color="auto" w:fill="FFFFFF"/>
              </w:rPr>
              <w:t>Rangovas</w:t>
            </w:r>
          </w:p>
        </w:tc>
        <w:tc>
          <w:tcPr>
            <w:tcW w:w="1948" w:type="dxa"/>
            <w:vAlign w:val="center"/>
          </w:tcPr>
          <w:p w14:paraId="076A7DC9" w14:textId="7861E6B1" w:rsidR="00DC6720" w:rsidRPr="00DC6720" w:rsidRDefault="00DC6720" w:rsidP="00DC6720">
            <w:pPr>
              <w:pStyle w:val="ListParagraph"/>
              <w:tabs>
                <w:tab w:val="left" w:pos="567"/>
              </w:tabs>
              <w:spacing w:before="120"/>
              <w:ind w:left="0"/>
              <w:contextualSpacing w:val="0"/>
              <w:rPr>
                <w:rFonts w:eastAsia="Arial Narrow" w:cs="Arial Narrow"/>
                <w:sz w:val="22"/>
              </w:rPr>
            </w:pPr>
            <w:r w:rsidRPr="00DC6720">
              <w:rPr>
                <w:sz w:val="22"/>
              </w:rPr>
              <w:t>El. paštas</w:t>
            </w:r>
          </w:p>
        </w:tc>
        <w:tc>
          <w:tcPr>
            <w:tcW w:w="1826" w:type="dxa"/>
            <w:vAlign w:val="center"/>
          </w:tcPr>
          <w:p w14:paraId="1B6846E3" w14:textId="77777777" w:rsidR="00DC6720" w:rsidRPr="00DC6720" w:rsidRDefault="00DC6720" w:rsidP="00DC6720">
            <w:pPr>
              <w:pStyle w:val="ListParagraph"/>
              <w:tabs>
                <w:tab w:val="left" w:pos="567"/>
              </w:tabs>
              <w:spacing w:before="120"/>
              <w:ind w:left="0"/>
              <w:contextualSpacing w:val="0"/>
              <w:rPr>
                <w:rFonts w:eastAsia="Arial Narrow" w:cs="Arial Narrow"/>
                <w:sz w:val="22"/>
              </w:rPr>
            </w:pPr>
          </w:p>
        </w:tc>
        <w:tc>
          <w:tcPr>
            <w:tcW w:w="1897" w:type="dxa"/>
            <w:vAlign w:val="center"/>
          </w:tcPr>
          <w:p w14:paraId="0A743528" w14:textId="1B2F8508" w:rsidR="00DC6720" w:rsidRPr="00DC6720" w:rsidRDefault="00194FBB" w:rsidP="00606124">
            <w:pPr>
              <w:pStyle w:val="ListParagraph"/>
              <w:tabs>
                <w:tab w:val="left" w:pos="567"/>
              </w:tabs>
              <w:spacing w:before="120"/>
              <w:ind w:left="0"/>
              <w:contextualSpacing w:val="0"/>
              <w:jc w:val="center"/>
              <w:rPr>
                <w:sz w:val="22"/>
              </w:rPr>
            </w:pPr>
            <w:r>
              <w:rPr>
                <w:sz w:val="22"/>
              </w:rPr>
              <w:t>3</w:t>
            </w:r>
            <w:r w:rsidR="00DC6720" w:rsidRPr="00DC6720">
              <w:rPr>
                <w:sz w:val="22"/>
              </w:rPr>
              <w:t xml:space="preserve"> k.d.</w:t>
            </w:r>
          </w:p>
        </w:tc>
      </w:tr>
      <w:tr w:rsidR="00DC6720" w14:paraId="4D4BFD8C" w14:textId="77777777" w:rsidTr="00711ED2">
        <w:trPr>
          <w:trHeight w:val="397"/>
          <w:jc w:val="center"/>
        </w:trPr>
        <w:tc>
          <w:tcPr>
            <w:tcW w:w="555" w:type="dxa"/>
            <w:vAlign w:val="center"/>
          </w:tcPr>
          <w:p w14:paraId="7E55D68A" w14:textId="20631F95" w:rsidR="00DC6720" w:rsidRDefault="00DC6720" w:rsidP="00DC6720">
            <w:pPr>
              <w:jc w:val="center"/>
              <w:rPr>
                <w:rFonts w:eastAsia="Arial Narrow" w:cs="Arial Narrow"/>
                <w:sz w:val="22"/>
              </w:rPr>
            </w:pPr>
            <w:r>
              <w:rPr>
                <w:rFonts w:eastAsia="Arial Narrow" w:cs="Arial Narrow"/>
                <w:sz w:val="22"/>
              </w:rPr>
              <w:t>1</w:t>
            </w:r>
            <w:r w:rsidR="00960281">
              <w:rPr>
                <w:rFonts w:eastAsia="Arial Narrow" w:cs="Arial Narrow"/>
                <w:sz w:val="22"/>
              </w:rPr>
              <w:t>1</w:t>
            </w:r>
          </w:p>
        </w:tc>
        <w:tc>
          <w:tcPr>
            <w:tcW w:w="2445" w:type="dxa"/>
            <w:vAlign w:val="center"/>
          </w:tcPr>
          <w:p w14:paraId="3E146E65" w14:textId="7E607031" w:rsidR="00DC6720" w:rsidRPr="00825D57" w:rsidRDefault="00DC6720" w:rsidP="00DC6720">
            <w:pPr>
              <w:pStyle w:val="ListParagraph"/>
              <w:tabs>
                <w:tab w:val="left" w:pos="567"/>
              </w:tabs>
              <w:spacing w:before="120"/>
              <w:ind w:left="0"/>
              <w:contextualSpacing w:val="0"/>
              <w:rPr>
                <w:rFonts w:eastAsia="Arial Narrow" w:cs="Arial Narrow"/>
                <w:color w:val="000000" w:themeColor="text1"/>
                <w:sz w:val="22"/>
              </w:rPr>
            </w:pPr>
            <w:r w:rsidRPr="00DC6720">
              <w:rPr>
                <w:rFonts w:eastAsia="Arial Narrow" w:cs="Arial Narrow"/>
                <w:color w:val="000000" w:themeColor="text1"/>
                <w:sz w:val="22"/>
              </w:rPr>
              <w:t>Pasirašyti kvalifikuotu elektroniniu parašu</w:t>
            </w:r>
          </w:p>
        </w:tc>
        <w:tc>
          <w:tcPr>
            <w:tcW w:w="4221" w:type="dxa"/>
            <w:vAlign w:val="center"/>
          </w:tcPr>
          <w:p w14:paraId="65805F78" w14:textId="77777777" w:rsidR="00DC6720" w:rsidRDefault="00DC6720" w:rsidP="00DC6720">
            <w:pPr>
              <w:rPr>
                <w:sz w:val="22"/>
              </w:rPr>
            </w:pPr>
            <w:r w:rsidRPr="00DC6720">
              <w:rPr>
                <w:sz w:val="22"/>
              </w:rPr>
              <w:t>Projekto vykdymo priežiūros vadovas iš rangovo gavęs faktinės atliktų statybos darbų pabaigos datos užfiksavimo aktą, patikrina ar jame esanti informacija tiksli bei pasirašo jį kvalifikuotu elektroniniu parašu. Pasirašęs faktinės atliktų statybos darbų pabaigos datos užfiksavimo aktą, projekto vykdymo priežiūros vadovas aktą el. paštu pateikia kelių statybos priežiūros vadovui.</w:t>
            </w:r>
          </w:p>
          <w:p w14:paraId="352EBB7E" w14:textId="511D95E2" w:rsidR="005D03D5" w:rsidRPr="00DC6720" w:rsidRDefault="005D03D5" w:rsidP="005D03D5">
            <w:pPr>
              <w:spacing w:line="259" w:lineRule="auto"/>
              <w:rPr>
                <w:sz w:val="22"/>
              </w:rPr>
            </w:pPr>
            <w:r>
              <w:rPr>
                <w:sz w:val="22"/>
              </w:rPr>
              <w:t xml:space="preserve">Veiksmas vyksta kartu su </w:t>
            </w:r>
            <w:r w:rsidR="00641912">
              <w:rPr>
                <w:sz w:val="22"/>
              </w:rPr>
              <w:t>4,</w:t>
            </w:r>
            <w:r>
              <w:rPr>
                <w:sz w:val="22"/>
              </w:rPr>
              <w:t>5,6,7,8,9</w:t>
            </w:r>
            <w:r w:rsidR="00641912">
              <w:rPr>
                <w:sz w:val="22"/>
              </w:rPr>
              <w:t xml:space="preserve"> ir 10 </w:t>
            </w:r>
            <w:r>
              <w:rPr>
                <w:sz w:val="22"/>
              </w:rPr>
              <w:t>veiksmu.</w:t>
            </w:r>
          </w:p>
          <w:p w14:paraId="30DBFD79" w14:textId="08DB6C1B" w:rsidR="00DC6720" w:rsidRPr="00DC6720" w:rsidRDefault="00DC6720" w:rsidP="00DC6720">
            <w:pPr>
              <w:pStyle w:val="ListParagraph"/>
              <w:tabs>
                <w:tab w:val="left" w:pos="567"/>
              </w:tabs>
              <w:spacing w:before="120"/>
              <w:ind w:left="0"/>
              <w:contextualSpacing w:val="0"/>
              <w:rPr>
                <w:sz w:val="22"/>
              </w:rPr>
            </w:pPr>
            <w:r w:rsidRPr="00DC6720">
              <w:rPr>
                <w:b/>
                <w:bCs/>
                <w:sz w:val="22"/>
              </w:rPr>
              <w:t>PASTABA</w:t>
            </w:r>
            <w:r w:rsidRPr="00DC6720">
              <w:rPr>
                <w:sz w:val="22"/>
              </w:rPr>
              <w:t>: Pasirašytas dokumentas kartu išsiunčiamas ir statinio statybos techniniam prižiūrėtojui, kuris kontroliuoja, kad aktas būtų pasirašytas.</w:t>
            </w:r>
          </w:p>
        </w:tc>
        <w:tc>
          <w:tcPr>
            <w:tcW w:w="2070" w:type="dxa"/>
            <w:vAlign w:val="center"/>
          </w:tcPr>
          <w:p w14:paraId="0297CA33" w14:textId="64CEFA02" w:rsidR="00DC6720" w:rsidRPr="00DC6720" w:rsidRDefault="00DC6720" w:rsidP="00DC6720">
            <w:pPr>
              <w:pStyle w:val="ListParagraph"/>
              <w:tabs>
                <w:tab w:val="left" w:pos="567"/>
              </w:tabs>
              <w:spacing w:before="120"/>
              <w:ind w:left="0"/>
              <w:contextualSpacing w:val="0"/>
              <w:rPr>
                <w:sz w:val="22"/>
              </w:rPr>
            </w:pPr>
            <w:r w:rsidRPr="00DC6720">
              <w:rPr>
                <w:rFonts w:cs="Segoe UI"/>
                <w:color w:val="000000"/>
                <w:sz w:val="22"/>
                <w:shd w:val="clear" w:color="auto" w:fill="FFFFFF"/>
              </w:rPr>
              <w:t>Projekto vykdymo priežiūros vadovas</w:t>
            </w:r>
          </w:p>
        </w:tc>
        <w:tc>
          <w:tcPr>
            <w:tcW w:w="1948" w:type="dxa"/>
            <w:vAlign w:val="center"/>
          </w:tcPr>
          <w:p w14:paraId="1434C5B2" w14:textId="735A1363" w:rsidR="00DC6720" w:rsidRPr="00DC6720" w:rsidRDefault="00DC6720" w:rsidP="00DC6720">
            <w:pPr>
              <w:pStyle w:val="ListParagraph"/>
              <w:tabs>
                <w:tab w:val="left" w:pos="567"/>
              </w:tabs>
              <w:spacing w:before="120"/>
              <w:ind w:left="0"/>
              <w:contextualSpacing w:val="0"/>
              <w:rPr>
                <w:rFonts w:eastAsia="Arial Narrow" w:cs="Arial Narrow"/>
                <w:sz w:val="22"/>
              </w:rPr>
            </w:pPr>
            <w:r w:rsidRPr="00DC6720">
              <w:rPr>
                <w:sz w:val="22"/>
              </w:rPr>
              <w:t>El. paštas</w:t>
            </w:r>
          </w:p>
        </w:tc>
        <w:tc>
          <w:tcPr>
            <w:tcW w:w="1826" w:type="dxa"/>
            <w:vAlign w:val="center"/>
          </w:tcPr>
          <w:p w14:paraId="4790F5DD" w14:textId="77777777" w:rsidR="00DC6720" w:rsidRPr="00DC6720" w:rsidRDefault="00DC6720" w:rsidP="00DC6720">
            <w:pPr>
              <w:pStyle w:val="ListParagraph"/>
              <w:tabs>
                <w:tab w:val="left" w:pos="567"/>
              </w:tabs>
              <w:spacing w:before="120"/>
              <w:ind w:left="0"/>
              <w:contextualSpacing w:val="0"/>
              <w:rPr>
                <w:rFonts w:eastAsia="Arial Narrow" w:cs="Arial Narrow"/>
                <w:sz w:val="22"/>
              </w:rPr>
            </w:pPr>
          </w:p>
        </w:tc>
        <w:tc>
          <w:tcPr>
            <w:tcW w:w="1897" w:type="dxa"/>
            <w:vAlign w:val="center"/>
          </w:tcPr>
          <w:p w14:paraId="1F34F29C" w14:textId="090F4912" w:rsidR="00DC6720" w:rsidRPr="00DC6720" w:rsidRDefault="00194FBB" w:rsidP="00606124">
            <w:pPr>
              <w:pStyle w:val="ListParagraph"/>
              <w:tabs>
                <w:tab w:val="left" w:pos="567"/>
              </w:tabs>
              <w:spacing w:before="120"/>
              <w:ind w:left="0"/>
              <w:contextualSpacing w:val="0"/>
              <w:jc w:val="center"/>
              <w:rPr>
                <w:sz w:val="22"/>
              </w:rPr>
            </w:pPr>
            <w:r>
              <w:rPr>
                <w:sz w:val="22"/>
              </w:rPr>
              <w:t>3</w:t>
            </w:r>
            <w:r w:rsidR="00DC6720" w:rsidRPr="00DC6720">
              <w:rPr>
                <w:sz w:val="22"/>
              </w:rPr>
              <w:t xml:space="preserve"> k.d.</w:t>
            </w:r>
          </w:p>
        </w:tc>
      </w:tr>
      <w:tr w:rsidR="00DC6720" w14:paraId="25B28B36" w14:textId="77777777" w:rsidTr="00711ED2">
        <w:trPr>
          <w:trHeight w:val="397"/>
          <w:jc w:val="center"/>
        </w:trPr>
        <w:tc>
          <w:tcPr>
            <w:tcW w:w="555" w:type="dxa"/>
            <w:vAlign w:val="center"/>
          </w:tcPr>
          <w:p w14:paraId="774ACA82" w14:textId="68ABF650" w:rsidR="00DC6720" w:rsidRDefault="00DC6720" w:rsidP="00DC6720">
            <w:pPr>
              <w:jc w:val="center"/>
              <w:rPr>
                <w:rFonts w:eastAsia="Arial Narrow" w:cs="Arial Narrow"/>
                <w:sz w:val="22"/>
              </w:rPr>
            </w:pPr>
            <w:r>
              <w:rPr>
                <w:rFonts w:eastAsia="Arial Narrow" w:cs="Arial Narrow"/>
                <w:sz w:val="22"/>
              </w:rPr>
              <w:t>1</w:t>
            </w:r>
            <w:r w:rsidR="00960281">
              <w:rPr>
                <w:rFonts w:eastAsia="Arial Narrow" w:cs="Arial Narrow"/>
                <w:sz w:val="22"/>
              </w:rPr>
              <w:t>2</w:t>
            </w:r>
          </w:p>
        </w:tc>
        <w:tc>
          <w:tcPr>
            <w:tcW w:w="2445" w:type="dxa"/>
            <w:vAlign w:val="center"/>
          </w:tcPr>
          <w:p w14:paraId="0B47D797" w14:textId="53675CD1" w:rsidR="00DC6720" w:rsidRPr="00825D57" w:rsidRDefault="00DC6720" w:rsidP="00DC6720">
            <w:pPr>
              <w:pStyle w:val="ListParagraph"/>
              <w:tabs>
                <w:tab w:val="left" w:pos="567"/>
              </w:tabs>
              <w:spacing w:before="120"/>
              <w:ind w:left="0"/>
              <w:contextualSpacing w:val="0"/>
              <w:rPr>
                <w:rFonts w:eastAsia="Arial Narrow" w:cs="Arial Narrow"/>
                <w:color w:val="000000" w:themeColor="text1"/>
                <w:sz w:val="22"/>
              </w:rPr>
            </w:pPr>
            <w:r w:rsidRPr="00DC6720">
              <w:rPr>
                <w:rFonts w:eastAsia="Arial Narrow" w:cs="Arial Narrow"/>
                <w:color w:val="000000" w:themeColor="text1"/>
                <w:sz w:val="22"/>
              </w:rPr>
              <w:t xml:space="preserve">Pasirašyti kvalifikuotu elektroniniu parašu ir </w:t>
            </w:r>
            <w:r w:rsidRPr="00DC6720">
              <w:rPr>
                <w:rFonts w:eastAsia="Arial Narrow" w:cs="Arial Narrow"/>
                <w:color w:val="000000" w:themeColor="text1"/>
                <w:sz w:val="22"/>
              </w:rPr>
              <w:lastRenderedPageBreak/>
              <w:t>persiųsti statinio statybos techn. prižiūrėtojui</w:t>
            </w:r>
          </w:p>
        </w:tc>
        <w:tc>
          <w:tcPr>
            <w:tcW w:w="4221" w:type="dxa"/>
            <w:vAlign w:val="center"/>
          </w:tcPr>
          <w:p w14:paraId="6062C698" w14:textId="77777777" w:rsidR="00CB04C3" w:rsidRDefault="00DC6720" w:rsidP="006C5E78">
            <w:pPr>
              <w:spacing w:line="259" w:lineRule="auto"/>
              <w:rPr>
                <w:sz w:val="22"/>
              </w:rPr>
            </w:pPr>
            <w:r w:rsidRPr="00DC6720">
              <w:rPr>
                <w:rFonts w:cs="Segoe UI"/>
                <w:color w:val="000000"/>
                <w:sz w:val="22"/>
                <w:shd w:val="clear" w:color="auto" w:fill="FFFFFF"/>
              </w:rPr>
              <w:lastRenderedPageBreak/>
              <w:t xml:space="preserve">Kelių statybos priežiūros vadovas iš projekto vykdymo priežiūros vadovo gavęs </w:t>
            </w:r>
            <w:r w:rsidRPr="00DC6720">
              <w:rPr>
                <w:sz w:val="22"/>
              </w:rPr>
              <w:t xml:space="preserve">faktinės atliktų </w:t>
            </w:r>
            <w:r w:rsidRPr="00DC6720">
              <w:rPr>
                <w:sz w:val="22"/>
              </w:rPr>
              <w:lastRenderedPageBreak/>
              <w:t>statybos darbų pabaigos datos užfiksavimo aktą</w:t>
            </w:r>
            <w:r w:rsidRPr="00DC6720">
              <w:rPr>
                <w:rFonts w:cs="Segoe UI"/>
                <w:sz w:val="22"/>
                <w:shd w:val="clear" w:color="auto" w:fill="FFFFFF"/>
              </w:rPr>
              <w:t xml:space="preserve">, patikrina ar jame esanti informacija tiksli bei pasirašo jį kvalifikuotu elektroniniu parašu. Pasirašęs </w:t>
            </w:r>
            <w:r w:rsidRPr="00DC6720">
              <w:rPr>
                <w:sz w:val="22"/>
              </w:rPr>
              <w:t>faktinės atliktų statybos darbų pabaigos datos užfiksavimo aktą</w:t>
            </w:r>
            <w:r w:rsidRPr="00DC6720">
              <w:rPr>
                <w:rFonts w:cs="Segoe UI"/>
                <w:sz w:val="22"/>
                <w:shd w:val="clear" w:color="auto" w:fill="FFFFFF"/>
              </w:rPr>
              <w:t>,</w:t>
            </w:r>
            <w:r w:rsidRPr="00DC6720">
              <w:rPr>
                <w:rFonts w:cs="Segoe UI"/>
                <w:color w:val="000000"/>
                <w:sz w:val="22"/>
                <w:shd w:val="clear" w:color="auto" w:fill="FFFFFF"/>
              </w:rPr>
              <w:t xml:space="preserve"> kelių statybos priežiūros vadovas aktą el. paštu pateikia sta</w:t>
            </w:r>
            <w:r w:rsidR="00194FBB">
              <w:rPr>
                <w:rFonts w:cs="Segoe UI"/>
                <w:color w:val="000000"/>
                <w:sz w:val="22"/>
                <w:shd w:val="clear" w:color="auto" w:fill="FFFFFF"/>
              </w:rPr>
              <w:t>t</w:t>
            </w:r>
            <w:r w:rsidRPr="00DC6720">
              <w:rPr>
                <w:rFonts w:cs="Segoe UI"/>
                <w:color w:val="000000"/>
                <w:sz w:val="22"/>
                <w:shd w:val="clear" w:color="auto" w:fill="FFFFFF"/>
              </w:rPr>
              <w:t>inio statybos techniniam prižiūrėtojui.</w:t>
            </w:r>
            <w:r w:rsidR="006C5E78">
              <w:rPr>
                <w:sz w:val="22"/>
              </w:rPr>
              <w:t xml:space="preserve"> </w:t>
            </w:r>
          </w:p>
          <w:p w14:paraId="5E2660CB" w14:textId="76C6F628" w:rsidR="00DC6720" w:rsidRPr="00DC6720" w:rsidRDefault="006C5E78" w:rsidP="006C5E78">
            <w:pPr>
              <w:spacing w:line="259" w:lineRule="auto"/>
              <w:rPr>
                <w:sz w:val="22"/>
              </w:rPr>
            </w:pPr>
            <w:r>
              <w:rPr>
                <w:sz w:val="22"/>
              </w:rPr>
              <w:t xml:space="preserve">Veiksmas vyksta kartu su </w:t>
            </w:r>
            <w:r w:rsidR="00641912">
              <w:rPr>
                <w:sz w:val="22"/>
              </w:rPr>
              <w:t>4,</w:t>
            </w:r>
            <w:r>
              <w:rPr>
                <w:sz w:val="22"/>
              </w:rPr>
              <w:t>5,6,7</w:t>
            </w:r>
            <w:r w:rsidR="00CB04C3">
              <w:rPr>
                <w:sz w:val="22"/>
              </w:rPr>
              <w:t>,</w:t>
            </w:r>
            <w:r>
              <w:rPr>
                <w:sz w:val="22"/>
              </w:rPr>
              <w:t>8</w:t>
            </w:r>
            <w:r w:rsidR="00CB04C3">
              <w:rPr>
                <w:sz w:val="22"/>
              </w:rPr>
              <w:t>,9,10</w:t>
            </w:r>
            <w:r w:rsidR="00641912">
              <w:rPr>
                <w:sz w:val="22"/>
              </w:rPr>
              <w:t xml:space="preserve"> ir 11</w:t>
            </w:r>
            <w:r w:rsidR="00545A82">
              <w:rPr>
                <w:sz w:val="22"/>
              </w:rPr>
              <w:t xml:space="preserve"> </w:t>
            </w:r>
            <w:r>
              <w:rPr>
                <w:sz w:val="22"/>
              </w:rPr>
              <w:t xml:space="preserve"> veiksmu.</w:t>
            </w:r>
          </w:p>
        </w:tc>
        <w:tc>
          <w:tcPr>
            <w:tcW w:w="2070" w:type="dxa"/>
            <w:vAlign w:val="center"/>
          </w:tcPr>
          <w:p w14:paraId="015C3AA5" w14:textId="39A9223C" w:rsidR="00DC6720" w:rsidRPr="00DC6720" w:rsidRDefault="00DC6720" w:rsidP="00DC6720">
            <w:pPr>
              <w:pStyle w:val="ListParagraph"/>
              <w:tabs>
                <w:tab w:val="left" w:pos="567"/>
              </w:tabs>
              <w:spacing w:before="120"/>
              <w:ind w:left="0"/>
              <w:contextualSpacing w:val="0"/>
              <w:rPr>
                <w:sz w:val="22"/>
              </w:rPr>
            </w:pPr>
            <w:r w:rsidRPr="00DC6720">
              <w:rPr>
                <w:rFonts w:cs="Segoe UI"/>
                <w:color w:val="000000"/>
                <w:sz w:val="22"/>
                <w:shd w:val="clear" w:color="auto" w:fill="FFFFFF"/>
              </w:rPr>
              <w:lastRenderedPageBreak/>
              <w:t>Kelių statybos priežiūros vadovas</w:t>
            </w:r>
          </w:p>
        </w:tc>
        <w:tc>
          <w:tcPr>
            <w:tcW w:w="1948" w:type="dxa"/>
            <w:vAlign w:val="center"/>
          </w:tcPr>
          <w:p w14:paraId="4A4278D3" w14:textId="28931B02" w:rsidR="00DC6720" w:rsidRPr="00DC6720" w:rsidRDefault="00DC6720" w:rsidP="00DC6720">
            <w:pPr>
              <w:pStyle w:val="ListParagraph"/>
              <w:tabs>
                <w:tab w:val="left" w:pos="567"/>
              </w:tabs>
              <w:spacing w:before="120"/>
              <w:ind w:left="0"/>
              <w:contextualSpacing w:val="0"/>
              <w:rPr>
                <w:rFonts w:eastAsia="Arial Narrow" w:cs="Arial Narrow"/>
                <w:sz w:val="22"/>
              </w:rPr>
            </w:pPr>
            <w:r w:rsidRPr="00DC6720">
              <w:rPr>
                <w:sz w:val="22"/>
              </w:rPr>
              <w:t>El. paštas</w:t>
            </w:r>
          </w:p>
        </w:tc>
        <w:tc>
          <w:tcPr>
            <w:tcW w:w="1826" w:type="dxa"/>
            <w:vAlign w:val="center"/>
          </w:tcPr>
          <w:p w14:paraId="732208EC" w14:textId="77777777" w:rsidR="00DC6720" w:rsidRPr="00DC6720" w:rsidRDefault="00DC6720" w:rsidP="00DC6720">
            <w:pPr>
              <w:pStyle w:val="ListParagraph"/>
              <w:tabs>
                <w:tab w:val="left" w:pos="567"/>
              </w:tabs>
              <w:spacing w:before="120"/>
              <w:ind w:left="0"/>
              <w:contextualSpacing w:val="0"/>
              <w:rPr>
                <w:rFonts w:eastAsia="Arial Narrow" w:cs="Arial Narrow"/>
                <w:sz w:val="22"/>
              </w:rPr>
            </w:pPr>
          </w:p>
        </w:tc>
        <w:tc>
          <w:tcPr>
            <w:tcW w:w="1897" w:type="dxa"/>
            <w:vAlign w:val="center"/>
          </w:tcPr>
          <w:p w14:paraId="7BBD3BF8" w14:textId="2E28BF47" w:rsidR="00DC6720" w:rsidRPr="00DC6720" w:rsidRDefault="00194FBB" w:rsidP="00606124">
            <w:pPr>
              <w:pStyle w:val="ListParagraph"/>
              <w:tabs>
                <w:tab w:val="left" w:pos="567"/>
              </w:tabs>
              <w:spacing w:before="120"/>
              <w:ind w:left="0"/>
              <w:contextualSpacing w:val="0"/>
              <w:jc w:val="center"/>
              <w:rPr>
                <w:sz w:val="22"/>
              </w:rPr>
            </w:pPr>
            <w:r>
              <w:rPr>
                <w:sz w:val="22"/>
              </w:rPr>
              <w:t>3</w:t>
            </w:r>
            <w:r w:rsidR="00DC6720" w:rsidRPr="00DC6720">
              <w:rPr>
                <w:sz w:val="22"/>
              </w:rPr>
              <w:t xml:space="preserve"> k.d.</w:t>
            </w:r>
          </w:p>
        </w:tc>
      </w:tr>
      <w:tr w:rsidR="00DC6720" w14:paraId="3AF83827" w14:textId="77777777" w:rsidTr="00711ED2">
        <w:trPr>
          <w:trHeight w:val="397"/>
          <w:jc w:val="center"/>
        </w:trPr>
        <w:tc>
          <w:tcPr>
            <w:tcW w:w="555" w:type="dxa"/>
            <w:vAlign w:val="center"/>
          </w:tcPr>
          <w:p w14:paraId="4D9362AB" w14:textId="52811DBC" w:rsidR="00DC6720" w:rsidRDefault="00DC6720" w:rsidP="00DC6720">
            <w:pPr>
              <w:jc w:val="center"/>
              <w:rPr>
                <w:rFonts w:eastAsia="Arial Narrow" w:cs="Arial Narrow"/>
                <w:sz w:val="22"/>
              </w:rPr>
            </w:pPr>
            <w:r>
              <w:rPr>
                <w:rFonts w:eastAsia="Arial Narrow" w:cs="Arial Narrow"/>
                <w:sz w:val="22"/>
              </w:rPr>
              <w:t>1</w:t>
            </w:r>
            <w:r w:rsidR="00960281">
              <w:rPr>
                <w:rFonts w:eastAsia="Arial Narrow" w:cs="Arial Narrow"/>
                <w:sz w:val="22"/>
              </w:rPr>
              <w:t>3</w:t>
            </w:r>
          </w:p>
        </w:tc>
        <w:tc>
          <w:tcPr>
            <w:tcW w:w="2445" w:type="dxa"/>
            <w:vAlign w:val="center"/>
          </w:tcPr>
          <w:p w14:paraId="2A3D21F9" w14:textId="30D338D5" w:rsidR="00DC6720" w:rsidRPr="00825D57" w:rsidRDefault="00DC6720" w:rsidP="00DC6720">
            <w:pPr>
              <w:pStyle w:val="ListParagraph"/>
              <w:tabs>
                <w:tab w:val="left" w:pos="567"/>
              </w:tabs>
              <w:spacing w:before="120"/>
              <w:ind w:left="0"/>
              <w:contextualSpacing w:val="0"/>
              <w:rPr>
                <w:rFonts w:eastAsia="Arial Narrow" w:cs="Arial Narrow"/>
                <w:color w:val="000000" w:themeColor="text1"/>
                <w:sz w:val="22"/>
              </w:rPr>
            </w:pPr>
            <w:r>
              <w:rPr>
                <w:rFonts w:eastAsia="Arial Narrow" w:cs="Arial Narrow"/>
                <w:color w:val="000000" w:themeColor="text1"/>
                <w:sz w:val="22"/>
              </w:rPr>
              <w:t>T</w:t>
            </w:r>
            <w:r w:rsidRPr="00DC6720">
              <w:rPr>
                <w:rFonts w:eastAsia="Arial Narrow" w:cs="Arial Narrow"/>
                <w:color w:val="000000" w:themeColor="text1"/>
                <w:sz w:val="22"/>
              </w:rPr>
              <w:t>eikti aktą Bendrovei</w:t>
            </w:r>
          </w:p>
        </w:tc>
        <w:tc>
          <w:tcPr>
            <w:tcW w:w="4221" w:type="dxa"/>
            <w:vAlign w:val="center"/>
          </w:tcPr>
          <w:p w14:paraId="6759A0E0" w14:textId="77777777" w:rsidR="00DC6720" w:rsidRDefault="00DC6720" w:rsidP="00DC6720">
            <w:pPr>
              <w:pStyle w:val="ListParagraph"/>
              <w:tabs>
                <w:tab w:val="left" w:pos="567"/>
              </w:tabs>
              <w:spacing w:before="120"/>
              <w:ind w:left="0"/>
              <w:contextualSpacing w:val="0"/>
              <w:rPr>
                <w:rFonts w:cs="Segoe UI"/>
                <w:color w:val="000000" w:themeColor="text1"/>
                <w:sz w:val="22"/>
              </w:rPr>
            </w:pPr>
            <w:r w:rsidRPr="00DC6720">
              <w:rPr>
                <w:rFonts w:cs="Segoe UI"/>
                <w:color w:val="000000" w:themeColor="text1"/>
                <w:sz w:val="22"/>
              </w:rPr>
              <w:t xml:space="preserve">Faktinės atliktų statybos darbų pabaigos datos užfiksavimo aktą statinio statybos techninis prižiūrėtojas išsiunčia el. paštu  </w:t>
            </w:r>
            <w:hyperlink r:id="rId16">
              <w:r w:rsidRPr="00DC6720">
                <w:rPr>
                  <w:rStyle w:val="Hyperlink"/>
                  <w:sz w:val="22"/>
                </w:rPr>
                <w:t>projektai@vialietuva.lt</w:t>
              </w:r>
            </w:hyperlink>
            <w:r w:rsidRPr="00DC6720">
              <w:rPr>
                <w:rFonts w:cs="Segoe UI"/>
                <w:color w:val="000000" w:themeColor="text1"/>
                <w:sz w:val="22"/>
              </w:rPr>
              <w:t xml:space="preserve"> nurodydamas projekto kodą. Gautas dokumentas registruojamas DVS ir su juo supažindinama projekto komanda.</w:t>
            </w:r>
          </w:p>
          <w:p w14:paraId="064D1DDC" w14:textId="04263E57" w:rsidR="006C5E78" w:rsidRPr="00DC6720" w:rsidRDefault="006C5E78" w:rsidP="006C5E78">
            <w:pPr>
              <w:spacing w:line="259" w:lineRule="auto"/>
              <w:rPr>
                <w:sz w:val="22"/>
              </w:rPr>
            </w:pPr>
            <w:r>
              <w:rPr>
                <w:sz w:val="22"/>
              </w:rPr>
              <w:t xml:space="preserve">Veiksmas vyksta kartu su </w:t>
            </w:r>
            <w:r w:rsidR="00641912">
              <w:rPr>
                <w:sz w:val="22"/>
              </w:rPr>
              <w:t>4,</w:t>
            </w:r>
            <w:r>
              <w:rPr>
                <w:sz w:val="22"/>
              </w:rPr>
              <w:t>5,6,7,8,9,10,11</w:t>
            </w:r>
            <w:r w:rsidR="00641912">
              <w:rPr>
                <w:sz w:val="22"/>
              </w:rPr>
              <w:t xml:space="preserve"> ir 12</w:t>
            </w:r>
            <w:r>
              <w:rPr>
                <w:sz w:val="22"/>
              </w:rPr>
              <w:t xml:space="preserve"> veiksmu.</w:t>
            </w:r>
          </w:p>
        </w:tc>
        <w:tc>
          <w:tcPr>
            <w:tcW w:w="2070" w:type="dxa"/>
            <w:vAlign w:val="center"/>
          </w:tcPr>
          <w:p w14:paraId="577F3093" w14:textId="62975CD4" w:rsidR="00DC6720" w:rsidRPr="00DC6720" w:rsidRDefault="00DC6720" w:rsidP="00DC6720">
            <w:pPr>
              <w:pStyle w:val="ListParagraph"/>
              <w:tabs>
                <w:tab w:val="left" w:pos="567"/>
              </w:tabs>
              <w:spacing w:before="120"/>
              <w:ind w:left="0"/>
              <w:contextualSpacing w:val="0"/>
              <w:rPr>
                <w:sz w:val="22"/>
              </w:rPr>
            </w:pPr>
            <w:r w:rsidRPr="00194FBB">
              <w:rPr>
                <w:rFonts w:cs="Segoe UI"/>
                <w:sz w:val="22"/>
                <w:shd w:val="clear" w:color="auto" w:fill="FFFFFF"/>
              </w:rPr>
              <w:t>Statinio statybos techninis prižiūrėtojas</w:t>
            </w:r>
          </w:p>
        </w:tc>
        <w:tc>
          <w:tcPr>
            <w:tcW w:w="1948" w:type="dxa"/>
            <w:vAlign w:val="center"/>
          </w:tcPr>
          <w:p w14:paraId="45776552" w14:textId="63D1162B" w:rsidR="00DC6720" w:rsidRPr="00DC6720" w:rsidRDefault="00DC6720" w:rsidP="00DC6720">
            <w:pPr>
              <w:pStyle w:val="ListParagraph"/>
              <w:tabs>
                <w:tab w:val="left" w:pos="567"/>
              </w:tabs>
              <w:spacing w:before="120"/>
              <w:ind w:left="0"/>
              <w:contextualSpacing w:val="0"/>
              <w:rPr>
                <w:rFonts w:eastAsia="Arial Narrow" w:cs="Arial Narrow"/>
                <w:sz w:val="22"/>
              </w:rPr>
            </w:pPr>
            <w:r w:rsidRPr="00DC6720">
              <w:rPr>
                <w:sz w:val="22"/>
              </w:rPr>
              <w:t>El. Paštas, DVS</w:t>
            </w:r>
          </w:p>
        </w:tc>
        <w:tc>
          <w:tcPr>
            <w:tcW w:w="1826" w:type="dxa"/>
            <w:vAlign w:val="center"/>
          </w:tcPr>
          <w:p w14:paraId="1076E68A" w14:textId="77777777" w:rsidR="00DC6720" w:rsidRPr="00DC6720" w:rsidRDefault="00DC6720" w:rsidP="00DC6720">
            <w:pPr>
              <w:pStyle w:val="ListParagraph"/>
              <w:tabs>
                <w:tab w:val="left" w:pos="567"/>
              </w:tabs>
              <w:spacing w:before="120"/>
              <w:ind w:left="0"/>
              <w:contextualSpacing w:val="0"/>
              <w:rPr>
                <w:rFonts w:eastAsia="Arial Narrow" w:cs="Arial Narrow"/>
                <w:sz w:val="22"/>
              </w:rPr>
            </w:pPr>
          </w:p>
        </w:tc>
        <w:tc>
          <w:tcPr>
            <w:tcW w:w="1897" w:type="dxa"/>
            <w:vAlign w:val="center"/>
          </w:tcPr>
          <w:p w14:paraId="3C76F740" w14:textId="661FB742" w:rsidR="00DC6720" w:rsidRPr="00DC6720" w:rsidRDefault="00606124" w:rsidP="00606124">
            <w:pPr>
              <w:pStyle w:val="ListParagraph"/>
              <w:tabs>
                <w:tab w:val="left" w:pos="567"/>
              </w:tabs>
              <w:spacing w:before="120"/>
              <w:ind w:left="0"/>
              <w:contextualSpacing w:val="0"/>
              <w:jc w:val="center"/>
              <w:rPr>
                <w:sz w:val="22"/>
              </w:rPr>
            </w:pPr>
            <w:r>
              <w:rPr>
                <w:sz w:val="22"/>
              </w:rPr>
              <w:t>3</w:t>
            </w:r>
            <w:r w:rsidR="00DC6720" w:rsidRPr="00DC6720">
              <w:rPr>
                <w:sz w:val="22"/>
              </w:rPr>
              <w:t xml:space="preserve"> k.d.</w:t>
            </w:r>
          </w:p>
        </w:tc>
      </w:tr>
    </w:tbl>
    <w:p w14:paraId="727DEA22" w14:textId="77777777" w:rsidR="00B262E2" w:rsidRPr="005F0D00" w:rsidRDefault="00B262E2" w:rsidP="00B262E2">
      <w:pPr>
        <w:pStyle w:val="ListParagraph"/>
        <w:tabs>
          <w:tab w:val="left" w:pos="567"/>
        </w:tabs>
        <w:ind w:left="360"/>
        <w:rPr>
          <w:b/>
          <w:bCs/>
          <w:sz w:val="24"/>
          <w:szCs w:val="24"/>
        </w:rPr>
      </w:pPr>
    </w:p>
    <w:p w14:paraId="0EFB5FD2" w14:textId="77777777" w:rsidR="004D6238" w:rsidRPr="005F0D00" w:rsidRDefault="004D6238" w:rsidP="004D6238">
      <w:pPr>
        <w:pStyle w:val="ListParagraph"/>
        <w:tabs>
          <w:tab w:val="left" w:pos="567"/>
        </w:tabs>
        <w:ind w:left="0"/>
        <w:rPr>
          <w:b/>
          <w:bCs/>
          <w:sz w:val="24"/>
          <w:szCs w:val="24"/>
        </w:rPr>
      </w:pPr>
    </w:p>
    <w:p w14:paraId="3BF039E7" w14:textId="77777777" w:rsidR="004D6238" w:rsidRPr="005F0D00" w:rsidRDefault="004D6238" w:rsidP="004D6238">
      <w:pPr>
        <w:pStyle w:val="ListParagraph"/>
        <w:tabs>
          <w:tab w:val="left" w:pos="567"/>
        </w:tabs>
        <w:spacing w:before="120"/>
        <w:ind w:left="0"/>
        <w:contextualSpacing w:val="0"/>
        <w:rPr>
          <w:b/>
          <w:bCs/>
          <w:sz w:val="24"/>
          <w:szCs w:val="24"/>
        </w:rPr>
      </w:pPr>
      <w:bookmarkStart w:id="3" w:name="_5._ATSAKOMYBIŲ_MATRICA"/>
      <w:bookmarkEnd w:id="3"/>
    </w:p>
    <w:p w14:paraId="09EA1935" w14:textId="77777777" w:rsidR="004D6238" w:rsidRPr="005F0D00" w:rsidRDefault="004D6238" w:rsidP="004D6238">
      <w:pPr>
        <w:tabs>
          <w:tab w:val="left" w:pos="567"/>
        </w:tabs>
        <w:spacing w:before="120"/>
        <w:jc w:val="center"/>
        <w:rPr>
          <w:b/>
          <w:bCs/>
          <w:sz w:val="24"/>
          <w:szCs w:val="24"/>
        </w:rPr>
        <w:sectPr w:rsidR="004D6238" w:rsidRPr="005F0D00" w:rsidSect="004D6238">
          <w:headerReference w:type="default" r:id="rId17"/>
          <w:footerReference w:type="default" r:id="rId18"/>
          <w:headerReference w:type="first" r:id="rId19"/>
          <w:footerReference w:type="first" r:id="rId20"/>
          <w:pgSz w:w="16838" w:h="11906" w:orient="landscape"/>
          <w:pgMar w:top="1701" w:right="1701" w:bottom="567" w:left="1134" w:header="567" w:footer="567" w:gutter="0"/>
          <w:cols w:space="1296"/>
          <w:docGrid w:linePitch="360"/>
        </w:sectPr>
      </w:pPr>
    </w:p>
    <w:p w14:paraId="0780D827" w14:textId="77777777" w:rsidR="00F25F82" w:rsidRPr="00E34D1E" w:rsidRDefault="00F25F82" w:rsidP="00F25F82">
      <w:pPr>
        <w:pStyle w:val="ListParagraph"/>
        <w:numPr>
          <w:ilvl w:val="0"/>
          <w:numId w:val="16"/>
        </w:numPr>
        <w:tabs>
          <w:tab w:val="left" w:pos="567"/>
        </w:tabs>
        <w:spacing w:before="240" w:after="120"/>
        <w:contextualSpacing w:val="0"/>
        <w:jc w:val="both"/>
        <w:rPr>
          <w:rFonts w:ascii="Arial" w:eastAsia="Arial" w:hAnsi="Arial" w:cs="Arial"/>
          <w:sz w:val="22"/>
        </w:rPr>
      </w:pPr>
      <w:r w:rsidRPr="00E34D1E">
        <w:rPr>
          <w:rFonts w:ascii="Arial" w:eastAsia="Arial" w:hAnsi="Arial" w:cs="Arial"/>
          <w:b/>
          <w:bCs/>
          <w:sz w:val="22"/>
        </w:rPr>
        <w:lastRenderedPageBreak/>
        <w:t>BAIGIAMOSIOS NUOSTATOS</w:t>
      </w:r>
    </w:p>
    <w:p w14:paraId="74F0F99A" w14:textId="77777777" w:rsidR="00F25F82" w:rsidRPr="00E34D1E" w:rsidRDefault="00F25F82" w:rsidP="00F25F82">
      <w:pPr>
        <w:pStyle w:val="ListParagraph"/>
        <w:numPr>
          <w:ilvl w:val="1"/>
          <w:numId w:val="18"/>
        </w:numPr>
        <w:tabs>
          <w:tab w:val="left" w:pos="567"/>
        </w:tabs>
        <w:spacing w:after="120"/>
        <w:ind w:left="0" w:firstLine="0"/>
        <w:contextualSpacing w:val="0"/>
        <w:jc w:val="both"/>
        <w:rPr>
          <w:rFonts w:ascii="Arial" w:eastAsia="Arial" w:hAnsi="Arial" w:cs="Arial"/>
          <w:sz w:val="22"/>
        </w:rPr>
      </w:pPr>
      <w:r w:rsidRPr="00E34D1E">
        <w:rPr>
          <w:rFonts w:ascii="Arial" w:eastAsia="Arial" w:hAnsi="Arial" w:cs="Arial"/>
          <w:sz w:val="22"/>
        </w:rPr>
        <w:t>Subproceso standartą ir jo pakeitimus tvirtina funkcijos savininkas.</w:t>
      </w:r>
    </w:p>
    <w:p w14:paraId="5BA473F1" w14:textId="77777777" w:rsidR="00F25F82" w:rsidRPr="00E34D1E" w:rsidRDefault="00F25F82" w:rsidP="00F25F82">
      <w:pPr>
        <w:pStyle w:val="ListParagraph"/>
        <w:numPr>
          <w:ilvl w:val="1"/>
          <w:numId w:val="18"/>
        </w:numPr>
        <w:tabs>
          <w:tab w:val="left" w:pos="567"/>
        </w:tabs>
        <w:spacing w:after="120"/>
        <w:ind w:left="0" w:firstLine="0"/>
        <w:contextualSpacing w:val="0"/>
        <w:jc w:val="both"/>
        <w:rPr>
          <w:rFonts w:ascii="Arial" w:eastAsia="Arial" w:hAnsi="Arial" w:cs="Arial"/>
          <w:sz w:val="22"/>
        </w:rPr>
      </w:pPr>
      <w:r w:rsidRPr="00E34D1E">
        <w:rPr>
          <w:rFonts w:ascii="Arial" w:eastAsia="Arial" w:hAnsi="Arial" w:cs="Arial"/>
          <w:sz w:val="22"/>
        </w:rPr>
        <w:t>Subproceso standartas peržiūrimas Dokumentų valdymo veiklos vadovo nustatyta tvarka.</w:t>
      </w:r>
    </w:p>
    <w:p w14:paraId="1783DFD7" w14:textId="43B00780" w:rsidR="00E34D1E" w:rsidRPr="00E34D1E" w:rsidRDefault="00F25F82" w:rsidP="00E34D1E">
      <w:pPr>
        <w:pStyle w:val="ListParagraph"/>
        <w:numPr>
          <w:ilvl w:val="1"/>
          <w:numId w:val="18"/>
        </w:numPr>
        <w:tabs>
          <w:tab w:val="left" w:pos="567"/>
        </w:tabs>
        <w:spacing w:after="120"/>
        <w:ind w:left="0" w:firstLine="0"/>
        <w:contextualSpacing w:val="0"/>
        <w:jc w:val="both"/>
        <w:rPr>
          <w:rFonts w:ascii="Arial" w:eastAsia="Arial" w:hAnsi="Arial" w:cs="Arial"/>
          <w:sz w:val="22"/>
        </w:rPr>
      </w:pPr>
      <w:r w:rsidRPr="00E34D1E">
        <w:rPr>
          <w:rFonts w:ascii="Arial" w:eastAsia="Arial" w:hAnsi="Arial" w:cs="Arial"/>
          <w:sz w:val="22"/>
        </w:rPr>
        <w:t>Už subproceso standarto peržiūrą, atnaujinimo inicijavimą ir suderinimą su kitais padaliniais atsakingas dokumento rengėjo padalinys.</w:t>
      </w:r>
    </w:p>
    <w:p w14:paraId="74D5AD5D" w14:textId="5E575545" w:rsidR="004D6238" w:rsidRPr="00E34D1E" w:rsidRDefault="004D6238" w:rsidP="004D6238">
      <w:pPr>
        <w:pStyle w:val="ListParagraph"/>
        <w:numPr>
          <w:ilvl w:val="0"/>
          <w:numId w:val="16"/>
        </w:numPr>
        <w:tabs>
          <w:tab w:val="left" w:pos="567"/>
        </w:tabs>
        <w:spacing w:after="120"/>
        <w:contextualSpacing w:val="0"/>
        <w:jc w:val="both"/>
        <w:rPr>
          <w:rFonts w:ascii="Arial" w:hAnsi="Arial" w:cs="Arial"/>
          <w:b/>
          <w:bCs/>
          <w:sz w:val="22"/>
        </w:rPr>
      </w:pPr>
      <w:r w:rsidRPr="00E34D1E">
        <w:rPr>
          <w:rFonts w:ascii="Arial" w:hAnsi="Arial" w:cs="Arial"/>
          <w:b/>
          <w:bCs/>
          <w:sz w:val="22"/>
        </w:rPr>
        <w:t>PRIEDAI</w:t>
      </w:r>
    </w:p>
    <w:p w14:paraId="0D0E87D8"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Priedas Nr. 1 Pranešimas apie fizinių statybos darbų pabaigą.</w:t>
      </w:r>
    </w:p>
    <w:p w14:paraId="017E166F"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Priedas Nr. 2 Faktinės atliktų statybos darbų pabaigos datos užfiksavimo aktas.</w:t>
      </w:r>
    </w:p>
    <w:p w14:paraId="5D2F43D4"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Priedas Nr. 3 Pranešimas dėl galimybės pradėti perdavimo eksploatacijai procedūras.</w:t>
      </w:r>
    </w:p>
    <w:p w14:paraId="794A10B4"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4 Kokybės patikros ir objekto perdavimo eksploatacijai klausimynas. </w:t>
      </w:r>
    </w:p>
    <w:p w14:paraId="296FD55C"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5 Kokybės patikros ir objekto perdavimo eksploatacijai aktas. </w:t>
      </w:r>
    </w:p>
    <w:p w14:paraId="4258E996"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6 Nepriimtų statybos darbų aktas. </w:t>
      </w:r>
    </w:p>
    <w:p w14:paraId="6805FE0D"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7 Objekto atliktų darbų neesminių trūkumų pašalinimo aktas. </w:t>
      </w:r>
    </w:p>
    <w:p w14:paraId="48F01B67"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8 Pranešimas apie parengtą išpildomąją dokumentaciją. </w:t>
      </w:r>
    </w:p>
    <w:p w14:paraId="3E5820B9"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9 Pranešimas dėl galimo komisijos organizavimo. </w:t>
      </w:r>
    </w:p>
    <w:p w14:paraId="55EC3F09" w14:textId="77777777" w:rsidR="00254C04" w:rsidRPr="007D1FC9" w:rsidRDefault="00254C04" w:rsidP="00254C04">
      <w:pPr>
        <w:pStyle w:val="ListParagraph"/>
        <w:tabs>
          <w:tab w:val="left" w:pos="567"/>
        </w:tabs>
        <w:spacing w:before="120" w:after="120"/>
        <w:ind w:left="0"/>
        <w:contextualSpacing w:val="0"/>
        <w:rPr>
          <w:rFonts w:ascii="Arial" w:hAnsi="Arial" w:cs="Arial"/>
          <w:sz w:val="22"/>
        </w:rPr>
      </w:pPr>
      <w:r w:rsidRPr="007D1FC9">
        <w:rPr>
          <w:rFonts w:ascii="Arial" w:hAnsi="Arial" w:cs="Arial"/>
          <w:sz w:val="22"/>
        </w:rPr>
        <w:t>Priedas Nr. 10 Komisijų veiklos tvarka.</w:t>
      </w:r>
    </w:p>
    <w:p w14:paraId="633B1056"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11 Atliktų darbų ir dokumentacijos priėmimo klausimynas. </w:t>
      </w:r>
    </w:p>
    <w:p w14:paraId="6BEEABCD"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12 Atliktų darbų ir dokumentacijos priėmimo aktas. </w:t>
      </w:r>
    </w:p>
    <w:p w14:paraId="3E41BB47" w14:textId="77777777" w:rsidR="00254C04" w:rsidRPr="007D1FC9" w:rsidRDefault="00254C04" w:rsidP="00254C04">
      <w:pPr>
        <w:tabs>
          <w:tab w:val="left" w:pos="567"/>
        </w:tabs>
        <w:spacing w:before="120" w:after="120"/>
        <w:rPr>
          <w:rFonts w:ascii="Arial" w:hAnsi="Arial" w:cs="Arial"/>
          <w:sz w:val="22"/>
        </w:rPr>
      </w:pPr>
      <w:r w:rsidRPr="007D1FC9">
        <w:rPr>
          <w:rFonts w:ascii="Arial" w:hAnsi="Arial" w:cs="Arial"/>
          <w:sz w:val="22"/>
        </w:rPr>
        <w:t xml:space="preserve">Priedas Nr. 13 Statinio fizinių rodiklių sąrašas. </w:t>
      </w:r>
    </w:p>
    <w:p w14:paraId="2D2AB98A" w14:textId="56053953" w:rsidR="00A87FEB" w:rsidRPr="0044099A" w:rsidRDefault="00254C04" w:rsidP="0044099A">
      <w:pPr>
        <w:pStyle w:val="ListParagraph"/>
        <w:tabs>
          <w:tab w:val="left" w:pos="567"/>
        </w:tabs>
        <w:spacing w:before="120" w:after="120"/>
        <w:ind w:left="0"/>
        <w:contextualSpacing w:val="0"/>
        <w:rPr>
          <w:rFonts w:ascii="Arial" w:hAnsi="Arial" w:cs="Arial"/>
          <w:sz w:val="22"/>
          <w:lang w:val="pt-BR"/>
        </w:rPr>
        <w:sectPr w:rsidR="00A87FEB" w:rsidRPr="0044099A" w:rsidSect="00697F30">
          <w:headerReference w:type="default" r:id="rId21"/>
          <w:headerReference w:type="first" r:id="rId22"/>
          <w:pgSz w:w="11906" w:h="16838"/>
          <w:pgMar w:top="1701" w:right="567" w:bottom="1134" w:left="1701" w:header="567" w:footer="567" w:gutter="0"/>
          <w:cols w:space="1296"/>
          <w:titlePg/>
          <w:docGrid w:linePitch="360"/>
        </w:sectPr>
      </w:pPr>
      <w:r w:rsidRPr="007D1FC9">
        <w:rPr>
          <w:rFonts w:ascii="Arial" w:hAnsi="Arial" w:cs="Arial"/>
          <w:sz w:val="22"/>
        </w:rPr>
        <w:t>Priedas Nr. 14 Privalomos (išpildomosios) dokumentacijos nebaigtinis sąraša</w:t>
      </w:r>
      <w:r w:rsidR="00B670E3">
        <w:rPr>
          <w:rFonts w:ascii="Arial" w:hAnsi="Arial" w:cs="Arial"/>
          <w:sz w:val="22"/>
        </w:rPr>
        <w:t>s</w:t>
      </w:r>
    </w:p>
    <w:p w14:paraId="11B9E942" w14:textId="77777777" w:rsidR="00B448C5" w:rsidRPr="00362D9E" w:rsidRDefault="00B448C5" w:rsidP="745B88B9">
      <w:pPr>
        <w:pStyle w:val="ListParagraph"/>
        <w:tabs>
          <w:tab w:val="left" w:pos="567"/>
        </w:tabs>
        <w:ind w:left="0"/>
        <w:rPr>
          <w:rFonts w:ascii="Arial" w:eastAsia="Arial" w:hAnsi="Arial" w:cs="Arial"/>
          <w:sz w:val="22"/>
          <w:lang w:val="pt-BR"/>
        </w:rPr>
      </w:pPr>
      <w:bookmarkStart w:id="4" w:name="_3._PROCESO_SCHEMA"/>
      <w:bookmarkEnd w:id="4"/>
    </w:p>
    <w:sectPr w:rsidR="00B448C5" w:rsidRPr="00362D9E" w:rsidSect="00697F30">
      <w:footerReference w:type="defaul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3E3C" w14:textId="77777777" w:rsidR="00202DD0" w:rsidRDefault="00202DD0" w:rsidP="00EC4D0B">
      <w:r>
        <w:separator/>
      </w:r>
    </w:p>
  </w:endnote>
  <w:endnote w:type="continuationSeparator" w:id="0">
    <w:p w14:paraId="1DF49714" w14:textId="77777777" w:rsidR="00202DD0" w:rsidRDefault="00202DD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4D6238" w14:paraId="646B10F4" w14:textId="77777777" w:rsidTr="28D3C3AE">
      <w:trPr>
        <w:trHeight w:val="300"/>
      </w:trPr>
      <w:tc>
        <w:tcPr>
          <w:tcW w:w="3210" w:type="dxa"/>
        </w:tcPr>
        <w:p w14:paraId="335733DC" w14:textId="77777777" w:rsidR="004D6238" w:rsidRDefault="004D6238" w:rsidP="28D3C3AE">
          <w:pPr>
            <w:pStyle w:val="Header"/>
            <w:ind w:left="-115"/>
          </w:pPr>
        </w:p>
      </w:tc>
      <w:tc>
        <w:tcPr>
          <w:tcW w:w="3210" w:type="dxa"/>
        </w:tcPr>
        <w:p w14:paraId="336D49B4" w14:textId="77777777" w:rsidR="004D6238" w:rsidRDefault="004D6238" w:rsidP="28D3C3AE">
          <w:pPr>
            <w:pStyle w:val="Header"/>
            <w:jc w:val="center"/>
          </w:pPr>
        </w:p>
      </w:tc>
      <w:tc>
        <w:tcPr>
          <w:tcW w:w="3210" w:type="dxa"/>
        </w:tcPr>
        <w:p w14:paraId="02B13C83" w14:textId="77777777" w:rsidR="004D6238" w:rsidRDefault="004D6238" w:rsidP="28D3C3AE">
          <w:pPr>
            <w:pStyle w:val="Header"/>
            <w:ind w:right="-115"/>
            <w:jc w:val="right"/>
          </w:pPr>
        </w:p>
      </w:tc>
    </w:tr>
  </w:tbl>
  <w:p w14:paraId="7A7656A7" w14:textId="77777777" w:rsidR="004D6238" w:rsidRDefault="004D6238" w:rsidP="28D3C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4D6238" w14:paraId="6D54C173" w14:textId="77777777" w:rsidTr="28D3C3AE">
      <w:trPr>
        <w:trHeight w:val="300"/>
      </w:trPr>
      <w:tc>
        <w:tcPr>
          <w:tcW w:w="3210" w:type="dxa"/>
        </w:tcPr>
        <w:p w14:paraId="513501FC" w14:textId="77777777" w:rsidR="004D6238" w:rsidRDefault="004D6238" w:rsidP="28D3C3AE">
          <w:pPr>
            <w:pStyle w:val="Header"/>
            <w:ind w:left="-115"/>
          </w:pPr>
        </w:p>
      </w:tc>
      <w:tc>
        <w:tcPr>
          <w:tcW w:w="3210" w:type="dxa"/>
        </w:tcPr>
        <w:p w14:paraId="799A083F" w14:textId="77777777" w:rsidR="004D6238" w:rsidRDefault="004D6238" w:rsidP="28D3C3AE">
          <w:pPr>
            <w:pStyle w:val="Header"/>
            <w:jc w:val="center"/>
          </w:pPr>
        </w:p>
      </w:tc>
      <w:tc>
        <w:tcPr>
          <w:tcW w:w="3210" w:type="dxa"/>
        </w:tcPr>
        <w:p w14:paraId="253B41B7" w14:textId="77777777" w:rsidR="004D6238" w:rsidRDefault="004D6238" w:rsidP="28D3C3AE">
          <w:pPr>
            <w:pStyle w:val="Header"/>
            <w:ind w:right="-115"/>
            <w:jc w:val="right"/>
          </w:pPr>
        </w:p>
      </w:tc>
    </w:tr>
  </w:tbl>
  <w:p w14:paraId="678E4CEA" w14:textId="77777777" w:rsidR="004D6238" w:rsidRDefault="004D6238" w:rsidP="28D3C3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8F48" w14:textId="77777777" w:rsidR="004D6238" w:rsidRDefault="004D62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004D6238" w14:paraId="635C83EA" w14:textId="77777777" w:rsidTr="28D3C3AE">
      <w:trPr>
        <w:trHeight w:val="300"/>
      </w:trPr>
      <w:tc>
        <w:tcPr>
          <w:tcW w:w="4665" w:type="dxa"/>
        </w:tcPr>
        <w:p w14:paraId="03431344" w14:textId="77777777" w:rsidR="004D6238" w:rsidRDefault="004D6238" w:rsidP="28D3C3AE">
          <w:pPr>
            <w:pStyle w:val="Header"/>
            <w:ind w:left="-115"/>
          </w:pPr>
        </w:p>
      </w:tc>
      <w:tc>
        <w:tcPr>
          <w:tcW w:w="4665" w:type="dxa"/>
        </w:tcPr>
        <w:p w14:paraId="3F46C7CF" w14:textId="77777777" w:rsidR="004D6238" w:rsidRDefault="004D6238" w:rsidP="28D3C3AE">
          <w:pPr>
            <w:pStyle w:val="Header"/>
            <w:jc w:val="center"/>
          </w:pPr>
        </w:p>
      </w:tc>
      <w:tc>
        <w:tcPr>
          <w:tcW w:w="4665" w:type="dxa"/>
        </w:tcPr>
        <w:p w14:paraId="196C1B35" w14:textId="77777777" w:rsidR="004D6238" w:rsidRDefault="004D6238" w:rsidP="28D3C3AE">
          <w:pPr>
            <w:pStyle w:val="Header"/>
            <w:ind w:right="-115"/>
            <w:jc w:val="right"/>
          </w:pPr>
        </w:p>
      </w:tc>
    </w:tr>
  </w:tbl>
  <w:p w14:paraId="6F3D82AB" w14:textId="77777777" w:rsidR="004D6238" w:rsidRDefault="004D6238" w:rsidP="28D3C3A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116B" w14:textId="77777777" w:rsidR="00827BBE" w:rsidRDefault="00827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45800" w14:textId="77777777" w:rsidR="00202DD0" w:rsidRDefault="00202DD0" w:rsidP="00EC4D0B">
      <w:r>
        <w:separator/>
      </w:r>
    </w:p>
  </w:footnote>
  <w:footnote w:type="continuationSeparator" w:id="0">
    <w:p w14:paraId="63B62BA7" w14:textId="77777777" w:rsidR="00202DD0" w:rsidRDefault="00202DD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184"/>
      <w:gridCol w:w="2687"/>
    </w:tblGrid>
    <w:tr w:rsidR="004D6238" w:rsidRPr="00401F4A" w14:paraId="53AFA575" w14:textId="77777777" w:rsidTr="2AA54EEE">
      <w:tc>
        <w:tcPr>
          <w:tcW w:w="2757" w:type="dxa"/>
          <w:vMerge w:val="restart"/>
          <w:vAlign w:val="center"/>
        </w:tcPr>
        <w:p w14:paraId="28D454DD" w14:textId="77777777" w:rsidR="004D6238" w:rsidRPr="00401F4A" w:rsidRDefault="004D6238" w:rsidP="00827BBE">
          <w:pPr>
            <w:pStyle w:val="Header"/>
            <w:jc w:val="center"/>
            <w:rPr>
              <w:sz w:val="24"/>
              <w:szCs w:val="28"/>
            </w:rPr>
          </w:pPr>
          <w:r w:rsidRPr="00401F4A">
            <w:rPr>
              <w:noProof/>
              <w:sz w:val="24"/>
              <w:szCs w:val="28"/>
            </w:rPr>
            <w:drawing>
              <wp:inline distT="0" distB="0" distL="0" distR="0" wp14:anchorId="793BE0ED" wp14:editId="0930E1E8">
                <wp:extent cx="1613640" cy="206023"/>
                <wp:effectExtent l="0" t="0" r="0" b="0"/>
                <wp:docPr id="7230171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74C8638B" w14:textId="77777777" w:rsidR="004D6238" w:rsidRPr="00401F4A" w:rsidRDefault="004D6238" w:rsidP="2AA54EEE">
          <w:pPr>
            <w:pStyle w:val="Header"/>
            <w:jc w:val="center"/>
            <w:rPr>
              <w:b/>
              <w:bCs/>
              <w:sz w:val="24"/>
              <w:szCs w:val="24"/>
            </w:rPr>
          </w:pPr>
          <w:r w:rsidRPr="2AA54EEE">
            <w:rPr>
              <w:b/>
              <w:bCs/>
              <w:sz w:val="24"/>
              <w:szCs w:val="24"/>
            </w:rPr>
            <w:t xml:space="preserve">OBJEKTO APŽIŪROS DĖL FAKTINĖS ATLIKTŲ STATYBOS DARBŲ PABAIGOS DATOS UŽFIKSAVIMO  </w:t>
          </w:r>
        </w:p>
        <w:p w14:paraId="469FD3B7" w14:textId="77777777" w:rsidR="004D6238" w:rsidRPr="00401F4A" w:rsidRDefault="004D6238" w:rsidP="00127EF3">
          <w:pPr>
            <w:pStyle w:val="Header"/>
            <w:jc w:val="center"/>
            <w:rPr>
              <w:b/>
              <w:bCs/>
              <w:sz w:val="24"/>
              <w:szCs w:val="24"/>
            </w:rPr>
          </w:pPr>
          <w:r w:rsidRPr="2AA54EEE">
            <w:rPr>
              <w:b/>
              <w:bCs/>
              <w:sz w:val="24"/>
              <w:szCs w:val="24"/>
            </w:rPr>
            <w:t>SUBPROCESO STANDARTAS</w:t>
          </w:r>
        </w:p>
      </w:tc>
      <w:tc>
        <w:tcPr>
          <w:tcW w:w="2687" w:type="dxa"/>
        </w:tcPr>
        <w:p w14:paraId="7C89F602" w14:textId="1A25F014" w:rsidR="004D6238" w:rsidRPr="00401F4A" w:rsidRDefault="00B670E3" w:rsidP="28D3C3AE">
          <w:pPr>
            <w:pStyle w:val="Header"/>
            <w:spacing w:line="259" w:lineRule="auto"/>
          </w:pPr>
          <w:r>
            <w:rPr>
              <w:sz w:val="24"/>
              <w:szCs w:val="24"/>
            </w:rPr>
            <w:t>SPS-PP2.09.01.01</w:t>
          </w:r>
        </w:p>
      </w:tc>
    </w:tr>
    <w:tr w:rsidR="004D6238" w:rsidRPr="00401F4A" w14:paraId="67FFD38B" w14:textId="77777777" w:rsidTr="2AA54EEE">
      <w:tc>
        <w:tcPr>
          <w:tcW w:w="2757" w:type="dxa"/>
          <w:vMerge/>
        </w:tcPr>
        <w:p w14:paraId="146B67BA" w14:textId="77777777" w:rsidR="004D6238" w:rsidRPr="00401F4A" w:rsidRDefault="004D6238" w:rsidP="000F1DB6">
          <w:pPr>
            <w:pStyle w:val="Header"/>
            <w:rPr>
              <w:sz w:val="24"/>
              <w:szCs w:val="28"/>
            </w:rPr>
          </w:pPr>
        </w:p>
      </w:tc>
      <w:tc>
        <w:tcPr>
          <w:tcW w:w="4184" w:type="dxa"/>
          <w:vMerge/>
        </w:tcPr>
        <w:p w14:paraId="77770576" w14:textId="77777777" w:rsidR="004D6238" w:rsidRPr="00401F4A" w:rsidRDefault="004D6238" w:rsidP="000F1DB6">
          <w:pPr>
            <w:pStyle w:val="Header"/>
            <w:rPr>
              <w:sz w:val="24"/>
              <w:szCs w:val="28"/>
            </w:rPr>
          </w:pPr>
        </w:p>
      </w:tc>
      <w:tc>
        <w:tcPr>
          <w:tcW w:w="2687" w:type="dxa"/>
        </w:tcPr>
        <w:p w14:paraId="2C19773B" w14:textId="77777777" w:rsidR="004D6238" w:rsidRPr="00401F4A" w:rsidRDefault="004D6238" w:rsidP="000F1DB6">
          <w:pPr>
            <w:pStyle w:val="Header"/>
            <w:rPr>
              <w:sz w:val="24"/>
              <w:szCs w:val="28"/>
            </w:rPr>
          </w:pPr>
          <w:r w:rsidRPr="00401F4A">
            <w:rPr>
              <w:sz w:val="24"/>
              <w:szCs w:val="28"/>
            </w:rPr>
            <w:t xml:space="preserve">Puslapis </w:t>
          </w:r>
          <w:r w:rsidRPr="00401F4A">
            <w:rPr>
              <w:b/>
              <w:bCs/>
              <w:sz w:val="24"/>
              <w:szCs w:val="28"/>
            </w:rPr>
            <w:fldChar w:fldCharType="begin"/>
          </w:r>
          <w:r w:rsidRPr="00401F4A">
            <w:rPr>
              <w:b/>
              <w:bCs/>
              <w:sz w:val="24"/>
              <w:szCs w:val="28"/>
            </w:rPr>
            <w:instrText>PAGE  \* Arabic  \* MERGEFORMAT</w:instrText>
          </w:r>
          <w:r w:rsidRPr="00401F4A">
            <w:rPr>
              <w:b/>
              <w:bCs/>
              <w:sz w:val="24"/>
              <w:szCs w:val="28"/>
            </w:rPr>
            <w:fldChar w:fldCharType="separate"/>
          </w:r>
          <w:r w:rsidRPr="00401F4A">
            <w:rPr>
              <w:b/>
              <w:bCs/>
              <w:sz w:val="24"/>
              <w:szCs w:val="28"/>
            </w:rPr>
            <w:t>1</w:t>
          </w:r>
          <w:r w:rsidRPr="00401F4A">
            <w:rPr>
              <w:b/>
              <w:bCs/>
              <w:sz w:val="24"/>
              <w:szCs w:val="28"/>
            </w:rPr>
            <w:fldChar w:fldCharType="end"/>
          </w:r>
          <w:r w:rsidRPr="00401F4A">
            <w:rPr>
              <w:sz w:val="24"/>
              <w:szCs w:val="28"/>
            </w:rPr>
            <w:t xml:space="preserve"> iš </w:t>
          </w:r>
          <w:r w:rsidRPr="00401F4A">
            <w:rPr>
              <w:b/>
              <w:bCs/>
              <w:sz w:val="24"/>
              <w:szCs w:val="28"/>
            </w:rPr>
            <w:fldChar w:fldCharType="begin"/>
          </w:r>
          <w:r w:rsidRPr="00401F4A">
            <w:rPr>
              <w:b/>
              <w:bCs/>
              <w:sz w:val="24"/>
              <w:szCs w:val="28"/>
            </w:rPr>
            <w:instrText>NUMPAGES  \* Arabic  \* MERGEFORMAT</w:instrText>
          </w:r>
          <w:r w:rsidRPr="00401F4A">
            <w:rPr>
              <w:b/>
              <w:bCs/>
              <w:sz w:val="24"/>
              <w:szCs w:val="28"/>
            </w:rPr>
            <w:fldChar w:fldCharType="separate"/>
          </w:r>
          <w:r w:rsidRPr="00401F4A">
            <w:rPr>
              <w:b/>
              <w:bCs/>
              <w:sz w:val="24"/>
              <w:szCs w:val="28"/>
            </w:rPr>
            <w:t>2</w:t>
          </w:r>
          <w:r w:rsidRPr="00401F4A">
            <w:rPr>
              <w:b/>
              <w:bCs/>
              <w:sz w:val="24"/>
              <w:szCs w:val="28"/>
            </w:rPr>
            <w:fldChar w:fldCharType="end"/>
          </w:r>
        </w:p>
      </w:tc>
    </w:tr>
    <w:tr w:rsidR="004D6238" w:rsidRPr="00401F4A" w14:paraId="30BEBE3B" w14:textId="77777777" w:rsidTr="2AA54EEE">
      <w:tc>
        <w:tcPr>
          <w:tcW w:w="2757" w:type="dxa"/>
          <w:vMerge/>
        </w:tcPr>
        <w:p w14:paraId="5C6375C7" w14:textId="77777777" w:rsidR="004D6238" w:rsidRPr="00401F4A" w:rsidRDefault="004D6238" w:rsidP="000F1DB6">
          <w:pPr>
            <w:pStyle w:val="Header"/>
            <w:rPr>
              <w:sz w:val="24"/>
              <w:szCs w:val="28"/>
            </w:rPr>
          </w:pPr>
        </w:p>
      </w:tc>
      <w:tc>
        <w:tcPr>
          <w:tcW w:w="4184" w:type="dxa"/>
          <w:vMerge/>
        </w:tcPr>
        <w:p w14:paraId="6EAA3DEA" w14:textId="77777777" w:rsidR="004D6238" w:rsidRPr="00401F4A" w:rsidRDefault="004D6238" w:rsidP="000F1DB6">
          <w:pPr>
            <w:pStyle w:val="Header"/>
            <w:rPr>
              <w:sz w:val="24"/>
              <w:szCs w:val="28"/>
            </w:rPr>
          </w:pPr>
        </w:p>
      </w:tc>
      <w:tc>
        <w:tcPr>
          <w:tcW w:w="2687" w:type="dxa"/>
        </w:tcPr>
        <w:p w14:paraId="1416260F" w14:textId="7F577BA8" w:rsidR="004D6238" w:rsidRPr="00401F4A" w:rsidRDefault="004D6238" w:rsidP="000F1DB6">
          <w:pPr>
            <w:pStyle w:val="Header"/>
            <w:rPr>
              <w:sz w:val="24"/>
              <w:szCs w:val="28"/>
            </w:rPr>
          </w:pPr>
          <w:r w:rsidRPr="00401F4A">
            <w:rPr>
              <w:sz w:val="24"/>
              <w:szCs w:val="28"/>
            </w:rPr>
            <w:t xml:space="preserve">Leidimas </w:t>
          </w:r>
          <w:r w:rsidR="00B670E3">
            <w:rPr>
              <w:sz w:val="24"/>
              <w:szCs w:val="28"/>
            </w:rPr>
            <w:t>2</w:t>
          </w:r>
        </w:p>
      </w:tc>
    </w:tr>
  </w:tbl>
  <w:p w14:paraId="20949A6D" w14:textId="77777777" w:rsidR="004D6238" w:rsidRPr="00401F4A" w:rsidRDefault="004D6238">
    <w:pPr>
      <w:pStyle w:val="Header"/>
      <w:rPr>
        <w:sz w:val="24"/>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4184"/>
      <w:gridCol w:w="2687"/>
    </w:tblGrid>
    <w:tr w:rsidR="004D6238" w:rsidRPr="00362D0B" w14:paraId="3686FBFB" w14:textId="77777777" w:rsidTr="2AA54EEE">
      <w:tc>
        <w:tcPr>
          <w:tcW w:w="2757" w:type="dxa"/>
          <w:vMerge w:val="restart"/>
          <w:vAlign w:val="center"/>
        </w:tcPr>
        <w:p w14:paraId="497845B6" w14:textId="77777777" w:rsidR="004D6238" w:rsidRPr="00362D0B" w:rsidRDefault="004D6238" w:rsidP="00827BBE">
          <w:pPr>
            <w:pStyle w:val="Header"/>
            <w:jc w:val="center"/>
            <w:rPr>
              <w:sz w:val="24"/>
              <w:szCs w:val="28"/>
            </w:rPr>
          </w:pPr>
          <w:r w:rsidRPr="00362D0B">
            <w:rPr>
              <w:noProof/>
              <w:sz w:val="24"/>
              <w:szCs w:val="28"/>
            </w:rPr>
            <w:drawing>
              <wp:inline distT="0" distB="0" distL="0" distR="0" wp14:anchorId="499D0B44" wp14:editId="28C60EDD">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2617208C" w14:textId="77777777" w:rsidR="004D6238" w:rsidRDefault="004D6238" w:rsidP="00BE0C83">
          <w:pPr>
            <w:pStyle w:val="Header"/>
            <w:jc w:val="center"/>
            <w:rPr>
              <w:b/>
              <w:bCs/>
              <w:sz w:val="24"/>
              <w:szCs w:val="24"/>
            </w:rPr>
          </w:pPr>
          <w:r w:rsidRPr="2AA54EEE">
            <w:rPr>
              <w:b/>
              <w:bCs/>
              <w:sz w:val="24"/>
              <w:szCs w:val="24"/>
            </w:rPr>
            <w:t xml:space="preserve">OBJEKTO APŽIŪROS DĖL FAKTINĖS ATLIKTŲ STATYBOS DARBŲ PABAIGOS DATOS UŽFIKSAVIMO  </w:t>
          </w:r>
        </w:p>
        <w:p w14:paraId="604874FF" w14:textId="77777777" w:rsidR="004D6238" w:rsidRPr="00362D0B" w:rsidRDefault="004D6238" w:rsidP="00BE0C83">
          <w:pPr>
            <w:pStyle w:val="Header"/>
            <w:jc w:val="center"/>
            <w:rPr>
              <w:b/>
              <w:bCs/>
              <w:sz w:val="24"/>
              <w:szCs w:val="28"/>
            </w:rPr>
          </w:pPr>
          <w:r w:rsidRPr="00362D0B">
            <w:rPr>
              <w:b/>
              <w:bCs/>
              <w:sz w:val="24"/>
              <w:szCs w:val="28"/>
            </w:rPr>
            <w:t>SUBPROCESO STANDARTAS</w:t>
          </w:r>
        </w:p>
      </w:tc>
      <w:tc>
        <w:tcPr>
          <w:tcW w:w="2687" w:type="dxa"/>
        </w:tcPr>
        <w:p w14:paraId="56BD482E" w14:textId="39756F6B" w:rsidR="004D6238" w:rsidRPr="00362D0B" w:rsidRDefault="00B670E3" w:rsidP="28D3C3AE">
          <w:pPr>
            <w:pStyle w:val="Header"/>
            <w:spacing w:line="259" w:lineRule="auto"/>
          </w:pPr>
          <w:r>
            <w:rPr>
              <w:sz w:val="24"/>
              <w:szCs w:val="24"/>
            </w:rPr>
            <w:t>SPS-PP2.09.01.01</w:t>
          </w:r>
        </w:p>
      </w:tc>
    </w:tr>
    <w:tr w:rsidR="004D6238" w:rsidRPr="00362D0B" w14:paraId="230CBE37" w14:textId="77777777" w:rsidTr="2AA54EEE">
      <w:tc>
        <w:tcPr>
          <w:tcW w:w="2757" w:type="dxa"/>
          <w:vMerge/>
        </w:tcPr>
        <w:p w14:paraId="737D9BE8" w14:textId="77777777" w:rsidR="004D6238" w:rsidRPr="00362D0B" w:rsidRDefault="004D6238" w:rsidP="00584B80">
          <w:pPr>
            <w:pStyle w:val="Header"/>
            <w:rPr>
              <w:sz w:val="24"/>
              <w:szCs w:val="28"/>
            </w:rPr>
          </w:pPr>
        </w:p>
      </w:tc>
      <w:tc>
        <w:tcPr>
          <w:tcW w:w="4184" w:type="dxa"/>
          <w:vMerge/>
        </w:tcPr>
        <w:p w14:paraId="34D2F750" w14:textId="77777777" w:rsidR="004D6238" w:rsidRPr="00362D0B" w:rsidRDefault="004D6238" w:rsidP="00584B80">
          <w:pPr>
            <w:pStyle w:val="Header"/>
            <w:rPr>
              <w:sz w:val="24"/>
              <w:szCs w:val="28"/>
            </w:rPr>
          </w:pPr>
        </w:p>
      </w:tc>
      <w:tc>
        <w:tcPr>
          <w:tcW w:w="2687" w:type="dxa"/>
        </w:tcPr>
        <w:p w14:paraId="1C667E6C" w14:textId="77777777" w:rsidR="004D6238" w:rsidRPr="00362D0B" w:rsidRDefault="004D6238" w:rsidP="00584B80">
          <w:pPr>
            <w:pStyle w:val="Header"/>
            <w:rPr>
              <w:sz w:val="24"/>
              <w:szCs w:val="28"/>
            </w:rPr>
          </w:pPr>
          <w:r w:rsidRPr="00362D0B">
            <w:rPr>
              <w:sz w:val="24"/>
              <w:szCs w:val="28"/>
            </w:rPr>
            <w:t xml:space="preserve">Puslapis </w:t>
          </w:r>
          <w:r w:rsidRPr="00362D0B">
            <w:rPr>
              <w:b/>
              <w:bCs/>
              <w:sz w:val="24"/>
              <w:szCs w:val="28"/>
            </w:rPr>
            <w:fldChar w:fldCharType="begin"/>
          </w:r>
          <w:r w:rsidRPr="00362D0B">
            <w:rPr>
              <w:b/>
              <w:bCs/>
              <w:sz w:val="24"/>
              <w:szCs w:val="28"/>
            </w:rPr>
            <w:instrText>PAGE  \* Arabic  \* MERGEFORMAT</w:instrText>
          </w:r>
          <w:r w:rsidRPr="00362D0B">
            <w:rPr>
              <w:b/>
              <w:bCs/>
              <w:sz w:val="24"/>
              <w:szCs w:val="28"/>
            </w:rPr>
            <w:fldChar w:fldCharType="separate"/>
          </w:r>
          <w:r w:rsidRPr="00362D0B">
            <w:rPr>
              <w:b/>
              <w:bCs/>
              <w:sz w:val="24"/>
              <w:szCs w:val="28"/>
            </w:rPr>
            <w:t>1</w:t>
          </w:r>
          <w:r w:rsidRPr="00362D0B">
            <w:rPr>
              <w:b/>
              <w:bCs/>
              <w:sz w:val="24"/>
              <w:szCs w:val="28"/>
            </w:rPr>
            <w:fldChar w:fldCharType="end"/>
          </w:r>
          <w:r w:rsidRPr="00362D0B">
            <w:rPr>
              <w:sz w:val="24"/>
              <w:szCs w:val="28"/>
            </w:rPr>
            <w:t xml:space="preserve"> iš </w:t>
          </w:r>
          <w:r w:rsidRPr="00362D0B">
            <w:rPr>
              <w:b/>
              <w:bCs/>
              <w:sz w:val="24"/>
              <w:szCs w:val="28"/>
            </w:rPr>
            <w:fldChar w:fldCharType="begin"/>
          </w:r>
          <w:r w:rsidRPr="00362D0B">
            <w:rPr>
              <w:b/>
              <w:bCs/>
              <w:sz w:val="24"/>
              <w:szCs w:val="28"/>
            </w:rPr>
            <w:instrText>NUMPAGES  \* Arabic  \* MERGEFORMAT</w:instrText>
          </w:r>
          <w:r w:rsidRPr="00362D0B">
            <w:rPr>
              <w:b/>
              <w:bCs/>
              <w:sz w:val="24"/>
              <w:szCs w:val="28"/>
            </w:rPr>
            <w:fldChar w:fldCharType="separate"/>
          </w:r>
          <w:r w:rsidRPr="00362D0B">
            <w:rPr>
              <w:b/>
              <w:bCs/>
              <w:sz w:val="24"/>
              <w:szCs w:val="28"/>
            </w:rPr>
            <w:t>2</w:t>
          </w:r>
          <w:r w:rsidRPr="00362D0B">
            <w:rPr>
              <w:b/>
              <w:bCs/>
              <w:sz w:val="24"/>
              <w:szCs w:val="28"/>
            </w:rPr>
            <w:fldChar w:fldCharType="end"/>
          </w:r>
        </w:p>
      </w:tc>
    </w:tr>
    <w:tr w:rsidR="004D6238" w:rsidRPr="00362D0B" w14:paraId="459CB82F" w14:textId="77777777" w:rsidTr="2AA54EEE">
      <w:tc>
        <w:tcPr>
          <w:tcW w:w="2757" w:type="dxa"/>
          <w:vMerge/>
        </w:tcPr>
        <w:p w14:paraId="3AEA1AAC" w14:textId="77777777" w:rsidR="004D6238" w:rsidRPr="00362D0B" w:rsidRDefault="004D6238" w:rsidP="00584B80">
          <w:pPr>
            <w:pStyle w:val="Header"/>
            <w:rPr>
              <w:sz w:val="24"/>
              <w:szCs w:val="28"/>
            </w:rPr>
          </w:pPr>
        </w:p>
      </w:tc>
      <w:tc>
        <w:tcPr>
          <w:tcW w:w="4184" w:type="dxa"/>
          <w:vMerge/>
        </w:tcPr>
        <w:p w14:paraId="420E1865" w14:textId="77777777" w:rsidR="004D6238" w:rsidRPr="00362D0B" w:rsidRDefault="004D6238" w:rsidP="00584B80">
          <w:pPr>
            <w:pStyle w:val="Header"/>
            <w:rPr>
              <w:sz w:val="24"/>
              <w:szCs w:val="28"/>
            </w:rPr>
          </w:pPr>
        </w:p>
      </w:tc>
      <w:tc>
        <w:tcPr>
          <w:tcW w:w="2687" w:type="dxa"/>
        </w:tcPr>
        <w:p w14:paraId="31CAA15A" w14:textId="39C1CEF6" w:rsidR="004D6238" w:rsidRPr="00362D0B" w:rsidRDefault="004D6238" w:rsidP="00584B80">
          <w:pPr>
            <w:pStyle w:val="Header"/>
            <w:rPr>
              <w:sz w:val="24"/>
              <w:szCs w:val="28"/>
            </w:rPr>
          </w:pPr>
          <w:r w:rsidRPr="00362D0B">
            <w:rPr>
              <w:sz w:val="24"/>
              <w:szCs w:val="28"/>
            </w:rPr>
            <w:t xml:space="preserve">Leidimas </w:t>
          </w:r>
          <w:r w:rsidR="00B670E3">
            <w:rPr>
              <w:sz w:val="24"/>
              <w:szCs w:val="28"/>
            </w:rPr>
            <w:t>2</w:t>
          </w:r>
        </w:p>
      </w:tc>
    </w:tr>
  </w:tbl>
  <w:p w14:paraId="2852CFA6" w14:textId="77777777" w:rsidR="004D6238" w:rsidRPr="00362D0B" w:rsidRDefault="004D6238">
    <w:pPr>
      <w:pStyle w:val="Header"/>
      <w:rPr>
        <w:sz w:val="24"/>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589" w:type="dxa"/>
      <w:tblLook w:val="04A0" w:firstRow="1" w:lastRow="0" w:firstColumn="1" w:lastColumn="0" w:noHBand="0" w:noVBand="1"/>
    </w:tblPr>
    <w:tblGrid>
      <w:gridCol w:w="2757"/>
      <w:gridCol w:w="9004"/>
      <w:gridCol w:w="2828"/>
    </w:tblGrid>
    <w:tr w:rsidR="004D6238" w:rsidRPr="00401F4A" w14:paraId="0008442E" w14:textId="77777777" w:rsidTr="2AA54EEE">
      <w:tc>
        <w:tcPr>
          <w:tcW w:w="2757" w:type="dxa"/>
          <w:vMerge w:val="restart"/>
          <w:vAlign w:val="center"/>
        </w:tcPr>
        <w:p w14:paraId="2C4BE04B" w14:textId="77777777" w:rsidR="004D6238" w:rsidRPr="00401F4A" w:rsidRDefault="004D6238" w:rsidP="00827BBE">
          <w:pPr>
            <w:pStyle w:val="Header"/>
            <w:jc w:val="center"/>
            <w:rPr>
              <w:sz w:val="24"/>
              <w:szCs w:val="28"/>
            </w:rPr>
          </w:pPr>
          <w:r w:rsidRPr="00401F4A">
            <w:rPr>
              <w:noProof/>
              <w:sz w:val="24"/>
              <w:szCs w:val="28"/>
            </w:rPr>
            <w:drawing>
              <wp:inline distT="0" distB="0" distL="0" distR="0" wp14:anchorId="0B57FA85" wp14:editId="49326D7F">
                <wp:extent cx="1613640" cy="206023"/>
                <wp:effectExtent l="0" t="0" r="0" b="0"/>
                <wp:docPr id="667833956"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9004" w:type="dxa"/>
          <w:vMerge w:val="restart"/>
          <w:vAlign w:val="center"/>
        </w:tcPr>
        <w:p w14:paraId="75E873A3" w14:textId="77777777" w:rsidR="004D6238" w:rsidRPr="00401F4A" w:rsidRDefault="004D6238" w:rsidP="00127EF3">
          <w:pPr>
            <w:pStyle w:val="Header"/>
            <w:jc w:val="center"/>
            <w:rPr>
              <w:b/>
              <w:bCs/>
              <w:sz w:val="24"/>
              <w:szCs w:val="24"/>
            </w:rPr>
          </w:pPr>
          <w:r w:rsidRPr="2AA54EEE">
            <w:rPr>
              <w:b/>
              <w:bCs/>
              <w:sz w:val="24"/>
              <w:szCs w:val="24"/>
            </w:rPr>
            <w:t>OBJEKTO APŽIŪROS DĖL FAKTINĖS ATLIKTŲ STATYBOS DARBŲ PABAIGOS DATOS UŽFIKSAVIMO SUBPROCESO STANDARTAS</w:t>
          </w:r>
        </w:p>
      </w:tc>
      <w:tc>
        <w:tcPr>
          <w:tcW w:w="2828" w:type="dxa"/>
        </w:tcPr>
        <w:p w14:paraId="71A91E9C" w14:textId="3FE0856C" w:rsidR="004D6238" w:rsidRPr="00401F4A" w:rsidRDefault="00B670E3" w:rsidP="28D3C3AE">
          <w:pPr>
            <w:pStyle w:val="Header"/>
            <w:spacing w:line="259" w:lineRule="auto"/>
          </w:pPr>
          <w:r>
            <w:rPr>
              <w:sz w:val="24"/>
              <w:szCs w:val="24"/>
            </w:rPr>
            <w:t>SPS-PP2.09.01.01</w:t>
          </w:r>
        </w:p>
      </w:tc>
    </w:tr>
    <w:tr w:rsidR="004D6238" w:rsidRPr="00401F4A" w14:paraId="5E537AF4" w14:textId="77777777" w:rsidTr="2AA54EEE">
      <w:tc>
        <w:tcPr>
          <w:tcW w:w="2757" w:type="dxa"/>
          <w:vMerge/>
        </w:tcPr>
        <w:p w14:paraId="582C55C7" w14:textId="77777777" w:rsidR="004D6238" w:rsidRPr="00401F4A" w:rsidRDefault="004D6238" w:rsidP="000F1DB6">
          <w:pPr>
            <w:pStyle w:val="Header"/>
            <w:rPr>
              <w:sz w:val="24"/>
              <w:szCs w:val="28"/>
            </w:rPr>
          </w:pPr>
        </w:p>
      </w:tc>
      <w:tc>
        <w:tcPr>
          <w:tcW w:w="9004" w:type="dxa"/>
          <w:vMerge/>
        </w:tcPr>
        <w:p w14:paraId="37E38E8F" w14:textId="77777777" w:rsidR="004D6238" w:rsidRPr="00401F4A" w:rsidRDefault="004D6238" w:rsidP="000F1DB6">
          <w:pPr>
            <w:pStyle w:val="Header"/>
            <w:rPr>
              <w:sz w:val="24"/>
              <w:szCs w:val="28"/>
            </w:rPr>
          </w:pPr>
        </w:p>
      </w:tc>
      <w:tc>
        <w:tcPr>
          <w:tcW w:w="2828" w:type="dxa"/>
        </w:tcPr>
        <w:p w14:paraId="2FE0CE34" w14:textId="77777777" w:rsidR="004D6238" w:rsidRPr="00401F4A" w:rsidRDefault="004D6238" w:rsidP="000F1DB6">
          <w:pPr>
            <w:pStyle w:val="Header"/>
            <w:rPr>
              <w:sz w:val="24"/>
              <w:szCs w:val="28"/>
            </w:rPr>
          </w:pPr>
          <w:r w:rsidRPr="00401F4A">
            <w:rPr>
              <w:sz w:val="24"/>
              <w:szCs w:val="28"/>
            </w:rPr>
            <w:t xml:space="preserve">Puslapis </w:t>
          </w:r>
          <w:r w:rsidRPr="00401F4A">
            <w:rPr>
              <w:b/>
              <w:bCs/>
              <w:sz w:val="24"/>
              <w:szCs w:val="28"/>
            </w:rPr>
            <w:fldChar w:fldCharType="begin"/>
          </w:r>
          <w:r w:rsidRPr="00401F4A">
            <w:rPr>
              <w:b/>
              <w:bCs/>
              <w:sz w:val="24"/>
              <w:szCs w:val="28"/>
            </w:rPr>
            <w:instrText>PAGE  \* Arabic  \* MERGEFORMAT</w:instrText>
          </w:r>
          <w:r w:rsidRPr="00401F4A">
            <w:rPr>
              <w:b/>
              <w:bCs/>
              <w:sz w:val="24"/>
              <w:szCs w:val="28"/>
            </w:rPr>
            <w:fldChar w:fldCharType="separate"/>
          </w:r>
          <w:r w:rsidRPr="00401F4A">
            <w:rPr>
              <w:b/>
              <w:bCs/>
              <w:sz w:val="24"/>
              <w:szCs w:val="28"/>
            </w:rPr>
            <w:t>1</w:t>
          </w:r>
          <w:r w:rsidRPr="00401F4A">
            <w:rPr>
              <w:b/>
              <w:bCs/>
              <w:sz w:val="24"/>
              <w:szCs w:val="28"/>
            </w:rPr>
            <w:fldChar w:fldCharType="end"/>
          </w:r>
          <w:r w:rsidRPr="00401F4A">
            <w:rPr>
              <w:sz w:val="24"/>
              <w:szCs w:val="28"/>
            </w:rPr>
            <w:t xml:space="preserve"> iš </w:t>
          </w:r>
          <w:r w:rsidRPr="00401F4A">
            <w:rPr>
              <w:b/>
              <w:bCs/>
              <w:sz w:val="24"/>
              <w:szCs w:val="28"/>
            </w:rPr>
            <w:fldChar w:fldCharType="begin"/>
          </w:r>
          <w:r w:rsidRPr="00401F4A">
            <w:rPr>
              <w:b/>
              <w:bCs/>
              <w:sz w:val="24"/>
              <w:szCs w:val="28"/>
            </w:rPr>
            <w:instrText>NUMPAGES  \* Arabic  \* MERGEFORMAT</w:instrText>
          </w:r>
          <w:r w:rsidRPr="00401F4A">
            <w:rPr>
              <w:b/>
              <w:bCs/>
              <w:sz w:val="24"/>
              <w:szCs w:val="28"/>
            </w:rPr>
            <w:fldChar w:fldCharType="separate"/>
          </w:r>
          <w:r w:rsidRPr="00401F4A">
            <w:rPr>
              <w:b/>
              <w:bCs/>
              <w:sz w:val="24"/>
              <w:szCs w:val="28"/>
            </w:rPr>
            <w:t>2</w:t>
          </w:r>
          <w:r w:rsidRPr="00401F4A">
            <w:rPr>
              <w:b/>
              <w:bCs/>
              <w:sz w:val="24"/>
              <w:szCs w:val="28"/>
            </w:rPr>
            <w:fldChar w:fldCharType="end"/>
          </w:r>
        </w:p>
      </w:tc>
    </w:tr>
    <w:tr w:rsidR="004D6238" w:rsidRPr="00401F4A" w14:paraId="099F447A" w14:textId="77777777" w:rsidTr="2AA54EEE">
      <w:tc>
        <w:tcPr>
          <w:tcW w:w="2757" w:type="dxa"/>
          <w:vMerge/>
        </w:tcPr>
        <w:p w14:paraId="43A0C938" w14:textId="77777777" w:rsidR="004D6238" w:rsidRPr="00401F4A" w:rsidRDefault="004D6238" w:rsidP="000F1DB6">
          <w:pPr>
            <w:pStyle w:val="Header"/>
            <w:rPr>
              <w:sz w:val="24"/>
              <w:szCs w:val="28"/>
            </w:rPr>
          </w:pPr>
        </w:p>
      </w:tc>
      <w:tc>
        <w:tcPr>
          <w:tcW w:w="9004" w:type="dxa"/>
          <w:vMerge/>
        </w:tcPr>
        <w:p w14:paraId="0A543660" w14:textId="77777777" w:rsidR="004D6238" w:rsidRPr="00401F4A" w:rsidRDefault="004D6238" w:rsidP="000F1DB6">
          <w:pPr>
            <w:pStyle w:val="Header"/>
            <w:rPr>
              <w:sz w:val="24"/>
              <w:szCs w:val="28"/>
            </w:rPr>
          </w:pPr>
        </w:p>
      </w:tc>
      <w:tc>
        <w:tcPr>
          <w:tcW w:w="2828" w:type="dxa"/>
        </w:tcPr>
        <w:p w14:paraId="5BB6A9DC" w14:textId="436CA98A" w:rsidR="004D6238" w:rsidRPr="00401F4A" w:rsidRDefault="004D6238" w:rsidP="000F1DB6">
          <w:pPr>
            <w:pStyle w:val="Header"/>
            <w:rPr>
              <w:sz w:val="24"/>
              <w:szCs w:val="28"/>
            </w:rPr>
          </w:pPr>
          <w:r w:rsidRPr="00401F4A">
            <w:rPr>
              <w:sz w:val="24"/>
              <w:szCs w:val="28"/>
            </w:rPr>
            <w:t xml:space="preserve">Leidimas </w:t>
          </w:r>
          <w:r w:rsidR="00B670E3">
            <w:rPr>
              <w:sz w:val="24"/>
              <w:szCs w:val="28"/>
            </w:rPr>
            <w:t>2</w:t>
          </w:r>
        </w:p>
      </w:tc>
    </w:tr>
  </w:tbl>
  <w:p w14:paraId="3E12B0D8" w14:textId="77777777" w:rsidR="004D6238" w:rsidRPr="00401F4A" w:rsidRDefault="004D6238">
    <w:pPr>
      <w:pStyle w:val="Header"/>
      <w:rPr>
        <w:sz w:val="24"/>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838"/>
      <w:gridCol w:w="6379"/>
      <w:gridCol w:w="1411"/>
    </w:tblGrid>
    <w:tr w:rsidR="004D6238" w14:paraId="342A9485" w14:textId="77777777">
      <w:tc>
        <w:tcPr>
          <w:tcW w:w="1838" w:type="dxa"/>
          <w:vMerge w:val="restart"/>
          <w:vAlign w:val="center"/>
        </w:tcPr>
        <w:p w14:paraId="0DE6C589" w14:textId="77777777" w:rsidR="004D6238" w:rsidRDefault="004D6238" w:rsidP="00B13260">
          <w:pPr>
            <w:pStyle w:val="Header"/>
          </w:pPr>
          <w:r>
            <w:rPr>
              <w:noProof/>
            </w:rPr>
            <w:drawing>
              <wp:inline distT="0" distB="0" distL="0" distR="0" wp14:anchorId="72F59198" wp14:editId="51DF6C1A">
                <wp:extent cx="993365" cy="360000"/>
                <wp:effectExtent l="0" t="0" r="0" b="2540"/>
                <wp:docPr id="1789564901" name="Paveikslėlis 1220475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6934D96E" w14:textId="77777777" w:rsidR="004D6238" w:rsidRDefault="004D6238" w:rsidP="00B13260">
          <w:pPr>
            <w:pStyle w:val="Header"/>
            <w:jc w:val="center"/>
            <w:rPr>
              <w:b/>
              <w:bCs/>
            </w:rPr>
          </w:pPr>
          <w:r>
            <w:rPr>
              <w:b/>
              <w:bCs/>
            </w:rPr>
            <w:t>PROCESO STANDARTAS</w:t>
          </w:r>
        </w:p>
        <w:p w14:paraId="2B8647CC" w14:textId="77777777" w:rsidR="004D6238" w:rsidRPr="00EE4D34" w:rsidRDefault="004D6238" w:rsidP="00B13260">
          <w:pPr>
            <w:pStyle w:val="Header"/>
            <w:jc w:val="center"/>
            <w:rPr>
              <w:b/>
              <w:bCs/>
            </w:rPr>
          </w:pPr>
          <w:r>
            <w:rPr>
              <w:b/>
              <w:bCs/>
            </w:rPr>
            <w:t>PROCESŲ VALDYMAS</w:t>
          </w:r>
        </w:p>
      </w:tc>
      <w:tc>
        <w:tcPr>
          <w:tcW w:w="1411" w:type="dxa"/>
        </w:tcPr>
        <w:p w14:paraId="597D3A18" w14:textId="77777777" w:rsidR="004D6238" w:rsidRDefault="004D6238" w:rsidP="00B13260">
          <w:pPr>
            <w:pStyle w:val="Header"/>
          </w:pPr>
          <w:r>
            <w:t>PS-VP3.01</w:t>
          </w:r>
        </w:p>
      </w:tc>
    </w:tr>
    <w:tr w:rsidR="004D6238" w14:paraId="1793420B" w14:textId="77777777">
      <w:tc>
        <w:tcPr>
          <w:tcW w:w="1838" w:type="dxa"/>
          <w:vMerge/>
        </w:tcPr>
        <w:p w14:paraId="60907813" w14:textId="77777777" w:rsidR="004D6238" w:rsidRDefault="004D6238" w:rsidP="00B13260">
          <w:pPr>
            <w:pStyle w:val="Header"/>
          </w:pPr>
        </w:p>
      </w:tc>
      <w:tc>
        <w:tcPr>
          <w:tcW w:w="6379" w:type="dxa"/>
          <w:vMerge/>
        </w:tcPr>
        <w:p w14:paraId="215B4EDD" w14:textId="77777777" w:rsidR="004D6238" w:rsidRDefault="004D6238" w:rsidP="00B13260">
          <w:pPr>
            <w:pStyle w:val="Header"/>
          </w:pPr>
        </w:p>
      </w:tc>
      <w:tc>
        <w:tcPr>
          <w:tcW w:w="1411" w:type="dxa"/>
        </w:tcPr>
        <w:p w14:paraId="46ED4595" w14:textId="77777777" w:rsidR="004D6238" w:rsidRDefault="004D6238" w:rsidP="00B13260">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4D6238" w14:paraId="48A2FD4C" w14:textId="77777777">
      <w:tc>
        <w:tcPr>
          <w:tcW w:w="1838" w:type="dxa"/>
          <w:vMerge/>
        </w:tcPr>
        <w:p w14:paraId="07595C78" w14:textId="77777777" w:rsidR="004D6238" w:rsidRDefault="004D6238" w:rsidP="00B13260">
          <w:pPr>
            <w:pStyle w:val="Header"/>
          </w:pPr>
        </w:p>
      </w:tc>
      <w:tc>
        <w:tcPr>
          <w:tcW w:w="6379" w:type="dxa"/>
          <w:vMerge/>
        </w:tcPr>
        <w:p w14:paraId="0A3D0B1D" w14:textId="77777777" w:rsidR="004D6238" w:rsidRDefault="004D6238" w:rsidP="00B13260">
          <w:pPr>
            <w:pStyle w:val="Header"/>
          </w:pPr>
        </w:p>
      </w:tc>
      <w:tc>
        <w:tcPr>
          <w:tcW w:w="1411" w:type="dxa"/>
        </w:tcPr>
        <w:p w14:paraId="62E00EC1" w14:textId="77777777" w:rsidR="004D6238" w:rsidRDefault="004D6238" w:rsidP="00B13260">
          <w:pPr>
            <w:pStyle w:val="Header"/>
          </w:pPr>
          <w:r>
            <w:t>Leidimas 1.0</w:t>
          </w:r>
        </w:p>
      </w:tc>
    </w:tr>
  </w:tbl>
  <w:p w14:paraId="2FDC17C4" w14:textId="77777777" w:rsidR="004D6238" w:rsidRDefault="004D62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4184"/>
      <w:gridCol w:w="2687"/>
    </w:tblGrid>
    <w:tr w:rsidR="00A87FEB" w:rsidRPr="00401F4A" w14:paraId="74325768" w14:textId="77777777" w:rsidTr="00401F4A">
      <w:tc>
        <w:tcPr>
          <w:tcW w:w="2757" w:type="dxa"/>
          <w:vMerge w:val="restart"/>
          <w:vAlign w:val="center"/>
        </w:tcPr>
        <w:p w14:paraId="5B1CB6FA" w14:textId="77777777" w:rsidR="00A87FEB" w:rsidRPr="00401F4A" w:rsidRDefault="00A87FEB" w:rsidP="00827BBE">
          <w:pPr>
            <w:pStyle w:val="Header"/>
            <w:jc w:val="center"/>
            <w:rPr>
              <w:sz w:val="24"/>
              <w:szCs w:val="28"/>
            </w:rPr>
          </w:pPr>
          <w:r w:rsidRPr="00401F4A">
            <w:rPr>
              <w:noProof/>
              <w:sz w:val="24"/>
              <w:szCs w:val="28"/>
            </w:rPr>
            <w:drawing>
              <wp:inline distT="0" distB="0" distL="0" distR="0" wp14:anchorId="15D0957E" wp14:editId="7E03BFD6">
                <wp:extent cx="1613640" cy="206023"/>
                <wp:effectExtent l="0" t="0" r="0" b="0"/>
                <wp:docPr id="140439042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04835CD2" w14:textId="77777777" w:rsidR="00F235C6" w:rsidRDefault="00F235C6" w:rsidP="00F235C6">
          <w:pPr>
            <w:pStyle w:val="Header"/>
            <w:jc w:val="center"/>
            <w:rPr>
              <w:b/>
              <w:bCs/>
              <w:sz w:val="24"/>
              <w:szCs w:val="28"/>
            </w:rPr>
          </w:pPr>
          <w:r>
            <w:rPr>
              <w:b/>
              <w:bCs/>
              <w:sz w:val="24"/>
              <w:szCs w:val="28"/>
            </w:rPr>
            <w:t>OBJEKTO APŽIŪROS DĖL FAKTINĖS ATLIKTŲ STATYBOS DARBŲ PABAIGOS DATOS UŽFIKSAVIMO</w:t>
          </w:r>
        </w:p>
        <w:p w14:paraId="7BAEAA1F" w14:textId="3E8C9E5C" w:rsidR="00A87FEB" w:rsidRPr="00401F4A" w:rsidRDefault="00F235C6" w:rsidP="00F235C6">
          <w:pPr>
            <w:pStyle w:val="Header"/>
            <w:jc w:val="center"/>
            <w:rPr>
              <w:b/>
              <w:bCs/>
              <w:sz w:val="24"/>
              <w:szCs w:val="28"/>
            </w:rPr>
          </w:pPr>
          <w:r w:rsidRPr="00362D0B">
            <w:rPr>
              <w:b/>
              <w:bCs/>
              <w:sz w:val="24"/>
              <w:szCs w:val="28"/>
            </w:rPr>
            <w:t>SUBPROCESO STANDARTAS</w:t>
          </w:r>
        </w:p>
      </w:tc>
      <w:tc>
        <w:tcPr>
          <w:tcW w:w="2687" w:type="dxa"/>
        </w:tcPr>
        <w:p w14:paraId="76C16450" w14:textId="28ED15C5" w:rsidR="00A87FEB" w:rsidRPr="00401F4A" w:rsidRDefault="00A87FEB" w:rsidP="000F1DB6">
          <w:pPr>
            <w:pStyle w:val="Header"/>
            <w:rPr>
              <w:sz w:val="24"/>
              <w:szCs w:val="28"/>
            </w:rPr>
          </w:pPr>
          <w:r>
            <w:rPr>
              <w:sz w:val="24"/>
              <w:szCs w:val="28"/>
            </w:rPr>
            <w:t>SPS-PP2.09.01.0</w:t>
          </w:r>
          <w:r w:rsidR="00412BB5">
            <w:rPr>
              <w:sz w:val="24"/>
              <w:szCs w:val="28"/>
            </w:rPr>
            <w:t>1</w:t>
          </w:r>
        </w:p>
      </w:tc>
    </w:tr>
    <w:tr w:rsidR="00A87FEB" w:rsidRPr="00401F4A" w14:paraId="77B2B990" w14:textId="77777777" w:rsidTr="00401F4A">
      <w:tc>
        <w:tcPr>
          <w:tcW w:w="2757" w:type="dxa"/>
          <w:vMerge/>
        </w:tcPr>
        <w:p w14:paraId="4A5024D8" w14:textId="77777777" w:rsidR="00A87FEB" w:rsidRPr="00401F4A" w:rsidRDefault="00A87FEB" w:rsidP="000F1DB6">
          <w:pPr>
            <w:pStyle w:val="Header"/>
            <w:rPr>
              <w:sz w:val="24"/>
              <w:szCs w:val="28"/>
            </w:rPr>
          </w:pPr>
        </w:p>
      </w:tc>
      <w:tc>
        <w:tcPr>
          <w:tcW w:w="4184" w:type="dxa"/>
          <w:vMerge/>
        </w:tcPr>
        <w:p w14:paraId="7FA25A3E" w14:textId="77777777" w:rsidR="00A87FEB" w:rsidRPr="00401F4A" w:rsidRDefault="00A87FEB" w:rsidP="000F1DB6">
          <w:pPr>
            <w:pStyle w:val="Header"/>
            <w:rPr>
              <w:sz w:val="24"/>
              <w:szCs w:val="28"/>
            </w:rPr>
          </w:pPr>
        </w:p>
      </w:tc>
      <w:tc>
        <w:tcPr>
          <w:tcW w:w="2687" w:type="dxa"/>
        </w:tcPr>
        <w:p w14:paraId="126CEC52" w14:textId="7DA71AF4" w:rsidR="00A87FEB" w:rsidRPr="00401F4A" w:rsidRDefault="00A87FEB" w:rsidP="000F1DB6">
          <w:pPr>
            <w:pStyle w:val="Header"/>
            <w:rPr>
              <w:sz w:val="24"/>
              <w:szCs w:val="28"/>
            </w:rPr>
          </w:pPr>
          <w:r w:rsidRPr="00401F4A">
            <w:rPr>
              <w:sz w:val="24"/>
              <w:szCs w:val="28"/>
            </w:rPr>
            <w:t xml:space="preserve">Puslapis </w:t>
          </w:r>
          <w:r w:rsidRPr="00401F4A">
            <w:rPr>
              <w:b/>
              <w:bCs/>
              <w:sz w:val="24"/>
              <w:szCs w:val="28"/>
            </w:rPr>
            <w:fldChar w:fldCharType="begin"/>
          </w:r>
          <w:r w:rsidRPr="00401F4A">
            <w:rPr>
              <w:b/>
              <w:bCs/>
              <w:sz w:val="24"/>
              <w:szCs w:val="28"/>
            </w:rPr>
            <w:instrText>PAGE  \* Arabic  \* MERGEFORMAT</w:instrText>
          </w:r>
          <w:r w:rsidRPr="00401F4A">
            <w:rPr>
              <w:b/>
              <w:bCs/>
              <w:sz w:val="24"/>
              <w:szCs w:val="28"/>
            </w:rPr>
            <w:fldChar w:fldCharType="separate"/>
          </w:r>
          <w:r w:rsidRPr="00401F4A">
            <w:rPr>
              <w:b/>
              <w:bCs/>
              <w:sz w:val="24"/>
              <w:szCs w:val="28"/>
            </w:rPr>
            <w:t>1</w:t>
          </w:r>
          <w:r w:rsidRPr="00401F4A">
            <w:rPr>
              <w:b/>
              <w:bCs/>
              <w:sz w:val="24"/>
              <w:szCs w:val="28"/>
            </w:rPr>
            <w:fldChar w:fldCharType="end"/>
          </w:r>
          <w:r w:rsidRPr="00401F4A">
            <w:rPr>
              <w:sz w:val="24"/>
              <w:szCs w:val="28"/>
            </w:rPr>
            <w:t xml:space="preserve"> iš </w:t>
          </w:r>
          <w:r w:rsidR="00412BB5">
            <w:rPr>
              <w:b/>
              <w:bCs/>
              <w:sz w:val="24"/>
              <w:szCs w:val="28"/>
            </w:rPr>
            <w:t>12</w:t>
          </w:r>
        </w:p>
      </w:tc>
    </w:tr>
    <w:tr w:rsidR="00A87FEB" w:rsidRPr="00401F4A" w14:paraId="63581C78" w14:textId="77777777" w:rsidTr="00401F4A">
      <w:tc>
        <w:tcPr>
          <w:tcW w:w="2757" w:type="dxa"/>
          <w:vMerge/>
        </w:tcPr>
        <w:p w14:paraId="1E85B6DC" w14:textId="77777777" w:rsidR="00A87FEB" w:rsidRPr="00401F4A" w:rsidRDefault="00A87FEB" w:rsidP="000F1DB6">
          <w:pPr>
            <w:pStyle w:val="Header"/>
            <w:rPr>
              <w:sz w:val="24"/>
              <w:szCs w:val="28"/>
            </w:rPr>
          </w:pPr>
        </w:p>
      </w:tc>
      <w:tc>
        <w:tcPr>
          <w:tcW w:w="4184" w:type="dxa"/>
          <w:vMerge/>
        </w:tcPr>
        <w:p w14:paraId="0AC4DEFB" w14:textId="77777777" w:rsidR="00A87FEB" w:rsidRPr="00401F4A" w:rsidRDefault="00A87FEB" w:rsidP="000F1DB6">
          <w:pPr>
            <w:pStyle w:val="Header"/>
            <w:rPr>
              <w:sz w:val="24"/>
              <w:szCs w:val="28"/>
            </w:rPr>
          </w:pPr>
        </w:p>
      </w:tc>
      <w:tc>
        <w:tcPr>
          <w:tcW w:w="2687" w:type="dxa"/>
        </w:tcPr>
        <w:p w14:paraId="3DAAFA7B" w14:textId="537F9C9F" w:rsidR="00A87FEB" w:rsidRPr="00401F4A" w:rsidRDefault="00A87FEB" w:rsidP="000F1DB6">
          <w:pPr>
            <w:pStyle w:val="Header"/>
            <w:rPr>
              <w:sz w:val="24"/>
              <w:szCs w:val="28"/>
            </w:rPr>
          </w:pPr>
          <w:r w:rsidRPr="00401F4A">
            <w:rPr>
              <w:sz w:val="24"/>
              <w:szCs w:val="28"/>
            </w:rPr>
            <w:t xml:space="preserve">Leidimas </w:t>
          </w:r>
          <w:r w:rsidR="00B670E3">
            <w:rPr>
              <w:sz w:val="24"/>
              <w:szCs w:val="28"/>
            </w:rPr>
            <w:t>2</w:t>
          </w:r>
        </w:p>
      </w:tc>
    </w:tr>
  </w:tbl>
  <w:p w14:paraId="464914FD" w14:textId="77777777" w:rsidR="00A87FEB" w:rsidRPr="00401F4A" w:rsidRDefault="00A87FEB">
    <w:pPr>
      <w:pStyle w:val="Header"/>
      <w:rPr>
        <w:sz w:val="24"/>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4184"/>
      <w:gridCol w:w="2687"/>
    </w:tblGrid>
    <w:tr w:rsidR="00A87FEB" w:rsidRPr="00362D0B" w14:paraId="08232C94" w14:textId="77777777" w:rsidTr="00362D0B">
      <w:tc>
        <w:tcPr>
          <w:tcW w:w="2757" w:type="dxa"/>
          <w:vMerge w:val="restart"/>
          <w:vAlign w:val="center"/>
        </w:tcPr>
        <w:p w14:paraId="70E3765E" w14:textId="77777777" w:rsidR="00A87FEB" w:rsidRPr="00362D0B" w:rsidRDefault="00A87FEB" w:rsidP="00827BBE">
          <w:pPr>
            <w:pStyle w:val="Header"/>
            <w:jc w:val="center"/>
            <w:rPr>
              <w:sz w:val="24"/>
              <w:szCs w:val="28"/>
            </w:rPr>
          </w:pPr>
          <w:r w:rsidRPr="00362D0B">
            <w:rPr>
              <w:noProof/>
              <w:sz w:val="24"/>
              <w:szCs w:val="28"/>
            </w:rPr>
            <w:drawing>
              <wp:inline distT="0" distB="0" distL="0" distR="0" wp14:anchorId="34D62116" wp14:editId="15C00683">
                <wp:extent cx="1613640" cy="206023"/>
                <wp:effectExtent l="0" t="0" r="0" b="0"/>
                <wp:docPr id="169646173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184" w:type="dxa"/>
          <w:vMerge w:val="restart"/>
          <w:vAlign w:val="center"/>
        </w:tcPr>
        <w:p w14:paraId="6140D747" w14:textId="7D4A63DD" w:rsidR="00A87FEB" w:rsidRDefault="00C144AE" w:rsidP="00BE0C83">
          <w:pPr>
            <w:pStyle w:val="Header"/>
            <w:jc w:val="center"/>
            <w:rPr>
              <w:b/>
              <w:bCs/>
              <w:sz w:val="24"/>
              <w:szCs w:val="28"/>
            </w:rPr>
          </w:pPr>
          <w:r>
            <w:rPr>
              <w:b/>
              <w:bCs/>
              <w:sz w:val="24"/>
              <w:szCs w:val="28"/>
            </w:rPr>
            <w:t xml:space="preserve">OBJEKTO APŽIŪROS DĖL FAKTINĖS ATLIKTŲ STATYBOS DARBŲ PABAIGOS </w:t>
          </w:r>
          <w:r w:rsidR="00F235C6">
            <w:rPr>
              <w:b/>
              <w:bCs/>
              <w:sz w:val="24"/>
              <w:szCs w:val="28"/>
            </w:rPr>
            <w:t>DATOS UŽFIKSAVIMO</w:t>
          </w:r>
        </w:p>
        <w:p w14:paraId="0F8FA4A0" w14:textId="77777777" w:rsidR="00A87FEB" w:rsidRPr="00362D0B" w:rsidRDefault="00A87FEB" w:rsidP="00BE0C83">
          <w:pPr>
            <w:pStyle w:val="Header"/>
            <w:jc w:val="center"/>
            <w:rPr>
              <w:b/>
              <w:bCs/>
              <w:sz w:val="24"/>
              <w:szCs w:val="28"/>
            </w:rPr>
          </w:pPr>
          <w:r w:rsidRPr="00362D0B">
            <w:rPr>
              <w:b/>
              <w:bCs/>
              <w:sz w:val="24"/>
              <w:szCs w:val="28"/>
            </w:rPr>
            <w:t>SUBPROCESO STANDARTAS</w:t>
          </w:r>
        </w:p>
      </w:tc>
      <w:tc>
        <w:tcPr>
          <w:tcW w:w="2687" w:type="dxa"/>
        </w:tcPr>
        <w:p w14:paraId="14AB3BD6" w14:textId="4E38CABE" w:rsidR="00A87FEB" w:rsidRPr="00362D0B" w:rsidRDefault="00A87FEB" w:rsidP="00584B80">
          <w:pPr>
            <w:pStyle w:val="Header"/>
            <w:rPr>
              <w:sz w:val="24"/>
              <w:szCs w:val="28"/>
            </w:rPr>
          </w:pPr>
          <w:r>
            <w:rPr>
              <w:sz w:val="24"/>
              <w:szCs w:val="28"/>
            </w:rPr>
            <w:t>SPS-PP2.09.01.0</w:t>
          </w:r>
          <w:r w:rsidR="00412BB5">
            <w:rPr>
              <w:sz w:val="24"/>
              <w:szCs w:val="28"/>
            </w:rPr>
            <w:t>1</w:t>
          </w:r>
        </w:p>
      </w:tc>
    </w:tr>
    <w:tr w:rsidR="00A87FEB" w:rsidRPr="00362D0B" w14:paraId="2DFEA8C8" w14:textId="77777777" w:rsidTr="00362D0B">
      <w:tc>
        <w:tcPr>
          <w:tcW w:w="2757" w:type="dxa"/>
          <w:vMerge/>
        </w:tcPr>
        <w:p w14:paraId="4871E735" w14:textId="77777777" w:rsidR="00A87FEB" w:rsidRPr="00362D0B" w:rsidRDefault="00A87FEB" w:rsidP="00584B80">
          <w:pPr>
            <w:pStyle w:val="Header"/>
            <w:rPr>
              <w:sz w:val="24"/>
              <w:szCs w:val="28"/>
            </w:rPr>
          </w:pPr>
        </w:p>
      </w:tc>
      <w:tc>
        <w:tcPr>
          <w:tcW w:w="4184" w:type="dxa"/>
          <w:vMerge/>
        </w:tcPr>
        <w:p w14:paraId="54BFB3FE" w14:textId="77777777" w:rsidR="00A87FEB" w:rsidRPr="00362D0B" w:rsidRDefault="00A87FEB" w:rsidP="00584B80">
          <w:pPr>
            <w:pStyle w:val="Header"/>
            <w:rPr>
              <w:sz w:val="24"/>
              <w:szCs w:val="28"/>
            </w:rPr>
          </w:pPr>
        </w:p>
      </w:tc>
      <w:tc>
        <w:tcPr>
          <w:tcW w:w="2687" w:type="dxa"/>
        </w:tcPr>
        <w:p w14:paraId="59690C03" w14:textId="19CAD00E" w:rsidR="00A87FEB" w:rsidRPr="00362D0B" w:rsidRDefault="00A87FEB" w:rsidP="00584B80">
          <w:pPr>
            <w:pStyle w:val="Header"/>
            <w:rPr>
              <w:sz w:val="24"/>
              <w:szCs w:val="28"/>
            </w:rPr>
          </w:pPr>
          <w:r w:rsidRPr="00362D0B">
            <w:rPr>
              <w:sz w:val="24"/>
              <w:szCs w:val="28"/>
            </w:rPr>
            <w:t xml:space="preserve">Puslapis </w:t>
          </w:r>
          <w:r w:rsidRPr="00362D0B">
            <w:rPr>
              <w:b/>
              <w:bCs/>
              <w:sz w:val="24"/>
              <w:szCs w:val="28"/>
            </w:rPr>
            <w:fldChar w:fldCharType="begin"/>
          </w:r>
          <w:r w:rsidRPr="00362D0B">
            <w:rPr>
              <w:b/>
              <w:bCs/>
              <w:sz w:val="24"/>
              <w:szCs w:val="28"/>
            </w:rPr>
            <w:instrText>PAGE  \* Arabic  \* MERGEFORMAT</w:instrText>
          </w:r>
          <w:r w:rsidRPr="00362D0B">
            <w:rPr>
              <w:b/>
              <w:bCs/>
              <w:sz w:val="24"/>
              <w:szCs w:val="28"/>
            </w:rPr>
            <w:fldChar w:fldCharType="separate"/>
          </w:r>
          <w:r w:rsidRPr="00362D0B">
            <w:rPr>
              <w:b/>
              <w:bCs/>
              <w:sz w:val="24"/>
              <w:szCs w:val="28"/>
            </w:rPr>
            <w:t>1</w:t>
          </w:r>
          <w:r w:rsidRPr="00362D0B">
            <w:rPr>
              <w:b/>
              <w:bCs/>
              <w:sz w:val="24"/>
              <w:szCs w:val="28"/>
            </w:rPr>
            <w:fldChar w:fldCharType="end"/>
          </w:r>
          <w:r w:rsidRPr="00362D0B">
            <w:rPr>
              <w:sz w:val="24"/>
              <w:szCs w:val="28"/>
            </w:rPr>
            <w:t xml:space="preserve"> iš </w:t>
          </w:r>
          <w:r w:rsidR="00412BB5">
            <w:rPr>
              <w:b/>
              <w:bCs/>
              <w:sz w:val="24"/>
              <w:szCs w:val="28"/>
            </w:rPr>
            <w:t>12</w:t>
          </w:r>
        </w:p>
      </w:tc>
    </w:tr>
    <w:tr w:rsidR="00A87FEB" w:rsidRPr="00362D0B" w14:paraId="7AB24C43" w14:textId="77777777" w:rsidTr="00362D0B">
      <w:tc>
        <w:tcPr>
          <w:tcW w:w="2757" w:type="dxa"/>
          <w:vMerge/>
        </w:tcPr>
        <w:p w14:paraId="1D9DC465" w14:textId="77777777" w:rsidR="00A87FEB" w:rsidRPr="00362D0B" w:rsidRDefault="00A87FEB" w:rsidP="00584B80">
          <w:pPr>
            <w:pStyle w:val="Header"/>
            <w:rPr>
              <w:sz w:val="24"/>
              <w:szCs w:val="28"/>
            </w:rPr>
          </w:pPr>
        </w:p>
      </w:tc>
      <w:tc>
        <w:tcPr>
          <w:tcW w:w="4184" w:type="dxa"/>
          <w:vMerge/>
        </w:tcPr>
        <w:p w14:paraId="488411F6" w14:textId="77777777" w:rsidR="00A87FEB" w:rsidRPr="00362D0B" w:rsidRDefault="00A87FEB" w:rsidP="00584B80">
          <w:pPr>
            <w:pStyle w:val="Header"/>
            <w:rPr>
              <w:sz w:val="24"/>
              <w:szCs w:val="28"/>
            </w:rPr>
          </w:pPr>
        </w:p>
      </w:tc>
      <w:tc>
        <w:tcPr>
          <w:tcW w:w="2687" w:type="dxa"/>
        </w:tcPr>
        <w:p w14:paraId="0DB1D7D9" w14:textId="77777777" w:rsidR="00A87FEB" w:rsidRPr="00362D0B" w:rsidRDefault="00A87FEB" w:rsidP="00584B80">
          <w:pPr>
            <w:pStyle w:val="Header"/>
            <w:rPr>
              <w:sz w:val="24"/>
              <w:szCs w:val="28"/>
            </w:rPr>
          </w:pPr>
          <w:r w:rsidRPr="00362D0B">
            <w:rPr>
              <w:sz w:val="24"/>
              <w:szCs w:val="28"/>
            </w:rPr>
            <w:t xml:space="preserve">Leidimas </w:t>
          </w:r>
          <w:r>
            <w:rPr>
              <w:sz w:val="24"/>
              <w:szCs w:val="28"/>
            </w:rPr>
            <w:t>1</w:t>
          </w:r>
        </w:p>
      </w:tc>
    </w:tr>
  </w:tbl>
  <w:p w14:paraId="25249B88" w14:textId="77777777" w:rsidR="00A87FEB" w:rsidRPr="00362D0B" w:rsidRDefault="00A87FEB">
    <w:pPr>
      <w:pStyle w:val="Header"/>
      <w:rPr>
        <w:sz w:val="24"/>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4C67"/>
    <w:multiLevelType w:val="hybridMultilevel"/>
    <w:tmpl w:val="5792CFEC"/>
    <w:lvl w:ilvl="0" w:tplc="45C883E0">
      <w:start w:val="1"/>
      <w:numFmt w:val="decimal"/>
      <w:lvlText w:val="%1."/>
      <w:lvlJc w:val="left"/>
      <w:pPr>
        <w:ind w:left="360" w:hanging="360"/>
      </w:pPr>
      <w:rPr>
        <w:rFonts w:ascii="Arial" w:hAnsi="Arial" w:hint="default"/>
      </w:rPr>
    </w:lvl>
    <w:lvl w:ilvl="1" w:tplc="B55C1364">
      <w:start w:val="1"/>
      <w:numFmt w:val="lowerLetter"/>
      <w:lvlText w:val="%2."/>
      <w:lvlJc w:val="left"/>
      <w:pPr>
        <w:ind w:left="1440" w:hanging="360"/>
      </w:pPr>
    </w:lvl>
    <w:lvl w:ilvl="2" w:tplc="3C52647C">
      <w:start w:val="1"/>
      <w:numFmt w:val="lowerRoman"/>
      <w:lvlText w:val="%3."/>
      <w:lvlJc w:val="right"/>
      <w:pPr>
        <w:ind w:left="2160" w:hanging="180"/>
      </w:pPr>
    </w:lvl>
    <w:lvl w:ilvl="3" w:tplc="6CF8003A">
      <w:start w:val="1"/>
      <w:numFmt w:val="decimal"/>
      <w:lvlText w:val="%4."/>
      <w:lvlJc w:val="left"/>
      <w:pPr>
        <w:ind w:left="2880" w:hanging="360"/>
      </w:pPr>
    </w:lvl>
    <w:lvl w:ilvl="4" w:tplc="1EA863A6">
      <w:start w:val="1"/>
      <w:numFmt w:val="lowerLetter"/>
      <w:lvlText w:val="%5."/>
      <w:lvlJc w:val="left"/>
      <w:pPr>
        <w:ind w:left="3600" w:hanging="360"/>
      </w:pPr>
    </w:lvl>
    <w:lvl w:ilvl="5" w:tplc="46C2EE3E">
      <w:start w:val="1"/>
      <w:numFmt w:val="lowerRoman"/>
      <w:lvlText w:val="%6."/>
      <w:lvlJc w:val="right"/>
      <w:pPr>
        <w:ind w:left="4320" w:hanging="180"/>
      </w:pPr>
    </w:lvl>
    <w:lvl w:ilvl="6" w:tplc="7228F456">
      <w:start w:val="1"/>
      <w:numFmt w:val="decimal"/>
      <w:lvlText w:val="%7."/>
      <w:lvlJc w:val="left"/>
      <w:pPr>
        <w:ind w:left="5040" w:hanging="360"/>
      </w:pPr>
    </w:lvl>
    <w:lvl w:ilvl="7" w:tplc="4CFE190E">
      <w:start w:val="1"/>
      <w:numFmt w:val="lowerLetter"/>
      <w:lvlText w:val="%8."/>
      <w:lvlJc w:val="left"/>
      <w:pPr>
        <w:ind w:left="5760" w:hanging="360"/>
      </w:pPr>
    </w:lvl>
    <w:lvl w:ilvl="8" w:tplc="94B455B4">
      <w:start w:val="1"/>
      <w:numFmt w:val="lowerRoman"/>
      <w:lvlText w:val="%9."/>
      <w:lvlJc w:val="right"/>
      <w:pPr>
        <w:ind w:left="6480" w:hanging="180"/>
      </w:pPr>
    </w:lvl>
  </w:abstractNum>
  <w:abstractNum w:abstractNumId="1" w15:restartNumberingAfterBreak="0">
    <w:nsid w:val="0EC2FF8A"/>
    <w:multiLevelType w:val="hybridMultilevel"/>
    <w:tmpl w:val="1C7652B2"/>
    <w:lvl w:ilvl="0" w:tplc="F168B0BA">
      <w:start w:val="1"/>
      <w:numFmt w:val="decimal"/>
      <w:lvlText w:val="%1."/>
      <w:lvlJc w:val="left"/>
      <w:pPr>
        <w:ind w:left="720" w:hanging="360"/>
      </w:pPr>
    </w:lvl>
    <w:lvl w:ilvl="1" w:tplc="559A45D2">
      <w:start w:val="1"/>
      <w:numFmt w:val="lowerLetter"/>
      <w:lvlText w:val="%2."/>
      <w:lvlJc w:val="left"/>
      <w:pPr>
        <w:ind w:left="1440" w:hanging="360"/>
      </w:pPr>
    </w:lvl>
    <w:lvl w:ilvl="2" w:tplc="00CA9104">
      <w:start w:val="1"/>
      <w:numFmt w:val="lowerRoman"/>
      <w:lvlText w:val="%3."/>
      <w:lvlJc w:val="right"/>
      <w:pPr>
        <w:ind w:left="2160" w:hanging="180"/>
      </w:pPr>
    </w:lvl>
    <w:lvl w:ilvl="3" w:tplc="CEC2A850">
      <w:start w:val="1"/>
      <w:numFmt w:val="decimal"/>
      <w:lvlText w:val="%4."/>
      <w:lvlJc w:val="left"/>
      <w:pPr>
        <w:ind w:left="2880" w:hanging="360"/>
      </w:pPr>
    </w:lvl>
    <w:lvl w:ilvl="4" w:tplc="B994ECFE">
      <w:start w:val="1"/>
      <w:numFmt w:val="lowerLetter"/>
      <w:lvlText w:val="%5."/>
      <w:lvlJc w:val="left"/>
      <w:pPr>
        <w:ind w:left="3600" w:hanging="360"/>
      </w:pPr>
    </w:lvl>
    <w:lvl w:ilvl="5" w:tplc="59D81020">
      <w:start w:val="1"/>
      <w:numFmt w:val="lowerRoman"/>
      <w:lvlText w:val="%6."/>
      <w:lvlJc w:val="right"/>
      <w:pPr>
        <w:ind w:left="4320" w:hanging="180"/>
      </w:pPr>
    </w:lvl>
    <w:lvl w:ilvl="6" w:tplc="1E9CD0E2">
      <w:start w:val="1"/>
      <w:numFmt w:val="decimal"/>
      <w:lvlText w:val="%7."/>
      <w:lvlJc w:val="left"/>
      <w:pPr>
        <w:ind w:left="5040" w:hanging="360"/>
      </w:pPr>
    </w:lvl>
    <w:lvl w:ilvl="7" w:tplc="E38C3798">
      <w:start w:val="1"/>
      <w:numFmt w:val="lowerLetter"/>
      <w:lvlText w:val="%8."/>
      <w:lvlJc w:val="left"/>
      <w:pPr>
        <w:ind w:left="5760" w:hanging="360"/>
      </w:pPr>
    </w:lvl>
    <w:lvl w:ilvl="8" w:tplc="15FCE90A">
      <w:start w:val="1"/>
      <w:numFmt w:val="lowerRoman"/>
      <w:lvlText w:val="%9."/>
      <w:lvlJc w:val="right"/>
      <w:pPr>
        <w:ind w:left="6480" w:hanging="180"/>
      </w:pPr>
    </w:lvl>
  </w:abstractNum>
  <w:abstractNum w:abstractNumId="2" w15:restartNumberingAfterBreak="0">
    <w:nsid w:val="11F2781D"/>
    <w:multiLevelType w:val="hybridMultilevel"/>
    <w:tmpl w:val="95A44FAC"/>
    <w:lvl w:ilvl="0" w:tplc="1070FE2A">
      <w:start w:val="1"/>
      <w:numFmt w:val="decimal"/>
      <w:lvlText w:val="%1."/>
      <w:lvlJc w:val="left"/>
      <w:pPr>
        <w:ind w:left="360" w:hanging="360"/>
      </w:pPr>
    </w:lvl>
    <w:lvl w:ilvl="1" w:tplc="44A4DC56">
      <w:start w:val="1"/>
      <w:numFmt w:val="lowerLetter"/>
      <w:lvlText w:val="%2."/>
      <w:lvlJc w:val="left"/>
      <w:pPr>
        <w:ind w:left="1080" w:hanging="360"/>
      </w:pPr>
    </w:lvl>
    <w:lvl w:ilvl="2" w:tplc="7280F4CE">
      <w:start w:val="1"/>
      <w:numFmt w:val="lowerRoman"/>
      <w:lvlText w:val="%3."/>
      <w:lvlJc w:val="right"/>
      <w:pPr>
        <w:ind w:left="1800" w:hanging="180"/>
      </w:pPr>
    </w:lvl>
    <w:lvl w:ilvl="3" w:tplc="1A8E06B0">
      <w:start w:val="1"/>
      <w:numFmt w:val="decimal"/>
      <w:lvlText w:val="%4."/>
      <w:lvlJc w:val="left"/>
      <w:pPr>
        <w:ind w:left="2520" w:hanging="360"/>
      </w:pPr>
    </w:lvl>
    <w:lvl w:ilvl="4" w:tplc="E37461C8">
      <w:start w:val="1"/>
      <w:numFmt w:val="lowerLetter"/>
      <w:lvlText w:val="%5."/>
      <w:lvlJc w:val="left"/>
      <w:pPr>
        <w:ind w:left="3240" w:hanging="360"/>
      </w:pPr>
    </w:lvl>
    <w:lvl w:ilvl="5" w:tplc="9DEACA68">
      <w:start w:val="1"/>
      <w:numFmt w:val="lowerRoman"/>
      <w:lvlText w:val="%6."/>
      <w:lvlJc w:val="right"/>
      <w:pPr>
        <w:ind w:left="3960" w:hanging="180"/>
      </w:pPr>
    </w:lvl>
    <w:lvl w:ilvl="6" w:tplc="B1F6C31E">
      <w:start w:val="1"/>
      <w:numFmt w:val="decimal"/>
      <w:lvlText w:val="%7."/>
      <w:lvlJc w:val="left"/>
      <w:pPr>
        <w:ind w:left="4680" w:hanging="360"/>
      </w:pPr>
    </w:lvl>
    <w:lvl w:ilvl="7" w:tplc="E9587DC4">
      <w:start w:val="1"/>
      <w:numFmt w:val="lowerLetter"/>
      <w:lvlText w:val="%8."/>
      <w:lvlJc w:val="left"/>
      <w:pPr>
        <w:ind w:left="5400" w:hanging="360"/>
      </w:pPr>
    </w:lvl>
    <w:lvl w:ilvl="8" w:tplc="51F82E82">
      <w:start w:val="1"/>
      <w:numFmt w:val="lowerRoman"/>
      <w:lvlText w:val="%9."/>
      <w:lvlJc w:val="right"/>
      <w:pPr>
        <w:ind w:left="6120" w:hanging="180"/>
      </w:pPr>
    </w:lvl>
  </w:abstractNum>
  <w:abstractNum w:abstractNumId="3" w15:restartNumberingAfterBreak="0">
    <w:nsid w:val="16E731E9"/>
    <w:multiLevelType w:val="hybridMultilevel"/>
    <w:tmpl w:val="159A1A2C"/>
    <w:lvl w:ilvl="0" w:tplc="495CE09C">
      <w:start w:val="1"/>
      <w:numFmt w:val="decimal"/>
      <w:lvlText w:val="%1."/>
      <w:lvlJc w:val="left"/>
      <w:pPr>
        <w:ind w:left="1080" w:hanging="360"/>
      </w:pPr>
    </w:lvl>
    <w:lvl w:ilvl="1" w:tplc="62EEAA5A">
      <w:start w:val="1"/>
      <w:numFmt w:val="lowerLetter"/>
      <w:lvlText w:val="%2."/>
      <w:lvlJc w:val="left"/>
      <w:pPr>
        <w:ind w:left="1800" w:hanging="360"/>
      </w:pPr>
    </w:lvl>
    <w:lvl w:ilvl="2" w:tplc="D36EAB32">
      <w:start w:val="1"/>
      <w:numFmt w:val="lowerRoman"/>
      <w:lvlText w:val="%3."/>
      <w:lvlJc w:val="right"/>
      <w:pPr>
        <w:ind w:left="2520" w:hanging="180"/>
      </w:pPr>
    </w:lvl>
    <w:lvl w:ilvl="3" w:tplc="18FE43D8">
      <w:start w:val="1"/>
      <w:numFmt w:val="decimal"/>
      <w:lvlText w:val="%4."/>
      <w:lvlJc w:val="left"/>
      <w:pPr>
        <w:ind w:left="3240" w:hanging="360"/>
      </w:pPr>
    </w:lvl>
    <w:lvl w:ilvl="4" w:tplc="0B8E96FE">
      <w:start w:val="1"/>
      <w:numFmt w:val="lowerLetter"/>
      <w:lvlText w:val="%5."/>
      <w:lvlJc w:val="left"/>
      <w:pPr>
        <w:ind w:left="3960" w:hanging="360"/>
      </w:pPr>
    </w:lvl>
    <w:lvl w:ilvl="5" w:tplc="3168BE00">
      <w:start w:val="1"/>
      <w:numFmt w:val="lowerRoman"/>
      <w:lvlText w:val="%6."/>
      <w:lvlJc w:val="right"/>
      <w:pPr>
        <w:ind w:left="4680" w:hanging="180"/>
      </w:pPr>
    </w:lvl>
    <w:lvl w:ilvl="6" w:tplc="95428062">
      <w:start w:val="1"/>
      <w:numFmt w:val="decimal"/>
      <w:lvlText w:val="%7."/>
      <w:lvlJc w:val="left"/>
      <w:pPr>
        <w:ind w:left="5400" w:hanging="360"/>
      </w:pPr>
    </w:lvl>
    <w:lvl w:ilvl="7" w:tplc="BBA2E8A2">
      <w:start w:val="1"/>
      <w:numFmt w:val="lowerLetter"/>
      <w:lvlText w:val="%8."/>
      <w:lvlJc w:val="left"/>
      <w:pPr>
        <w:ind w:left="6120" w:hanging="360"/>
      </w:pPr>
    </w:lvl>
    <w:lvl w:ilvl="8" w:tplc="3500BEAC">
      <w:start w:val="1"/>
      <w:numFmt w:val="lowerRoman"/>
      <w:lvlText w:val="%9."/>
      <w:lvlJc w:val="right"/>
      <w:pPr>
        <w:ind w:left="6840" w:hanging="180"/>
      </w:pPr>
    </w:lvl>
  </w:abstractNum>
  <w:abstractNum w:abstractNumId="4" w15:restartNumberingAfterBreak="0">
    <w:nsid w:val="22C69B6F"/>
    <w:multiLevelType w:val="hybridMultilevel"/>
    <w:tmpl w:val="7FA45EBA"/>
    <w:lvl w:ilvl="0" w:tplc="A238D284">
      <w:start w:val="1"/>
      <w:numFmt w:val="bullet"/>
      <w:lvlText w:val=""/>
      <w:lvlJc w:val="left"/>
      <w:pPr>
        <w:ind w:left="360" w:hanging="360"/>
      </w:pPr>
      <w:rPr>
        <w:rFonts w:ascii="Symbol" w:hAnsi="Symbol" w:hint="default"/>
      </w:rPr>
    </w:lvl>
    <w:lvl w:ilvl="1" w:tplc="CB02C4CE">
      <w:start w:val="1"/>
      <w:numFmt w:val="bullet"/>
      <w:lvlText w:val="o"/>
      <w:lvlJc w:val="left"/>
      <w:pPr>
        <w:ind w:left="1440" w:hanging="360"/>
      </w:pPr>
      <w:rPr>
        <w:rFonts w:ascii="Courier New" w:hAnsi="Courier New" w:hint="default"/>
      </w:rPr>
    </w:lvl>
    <w:lvl w:ilvl="2" w:tplc="8E96A54C">
      <w:start w:val="1"/>
      <w:numFmt w:val="bullet"/>
      <w:lvlText w:val=""/>
      <w:lvlJc w:val="left"/>
      <w:pPr>
        <w:ind w:left="2160" w:hanging="360"/>
      </w:pPr>
      <w:rPr>
        <w:rFonts w:ascii="Wingdings" w:hAnsi="Wingdings" w:hint="default"/>
      </w:rPr>
    </w:lvl>
    <w:lvl w:ilvl="3" w:tplc="F2FAE3CA">
      <w:start w:val="1"/>
      <w:numFmt w:val="bullet"/>
      <w:lvlText w:val=""/>
      <w:lvlJc w:val="left"/>
      <w:pPr>
        <w:ind w:left="2880" w:hanging="360"/>
      </w:pPr>
      <w:rPr>
        <w:rFonts w:ascii="Symbol" w:hAnsi="Symbol" w:hint="default"/>
      </w:rPr>
    </w:lvl>
    <w:lvl w:ilvl="4" w:tplc="6F28C072">
      <w:start w:val="1"/>
      <w:numFmt w:val="bullet"/>
      <w:lvlText w:val="o"/>
      <w:lvlJc w:val="left"/>
      <w:pPr>
        <w:ind w:left="3600" w:hanging="360"/>
      </w:pPr>
      <w:rPr>
        <w:rFonts w:ascii="Courier New" w:hAnsi="Courier New" w:hint="default"/>
      </w:rPr>
    </w:lvl>
    <w:lvl w:ilvl="5" w:tplc="770EC428">
      <w:start w:val="1"/>
      <w:numFmt w:val="bullet"/>
      <w:lvlText w:val=""/>
      <w:lvlJc w:val="left"/>
      <w:pPr>
        <w:ind w:left="4320" w:hanging="360"/>
      </w:pPr>
      <w:rPr>
        <w:rFonts w:ascii="Wingdings" w:hAnsi="Wingdings" w:hint="default"/>
      </w:rPr>
    </w:lvl>
    <w:lvl w:ilvl="6" w:tplc="E4008CB2">
      <w:start w:val="1"/>
      <w:numFmt w:val="bullet"/>
      <w:lvlText w:val=""/>
      <w:lvlJc w:val="left"/>
      <w:pPr>
        <w:ind w:left="5040" w:hanging="360"/>
      </w:pPr>
      <w:rPr>
        <w:rFonts w:ascii="Symbol" w:hAnsi="Symbol" w:hint="default"/>
      </w:rPr>
    </w:lvl>
    <w:lvl w:ilvl="7" w:tplc="0096F53A">
      <w:start w:val="1"/>
      <w:numFmt w:val="bullet"/>
      <w:lvlText w:val="o"/>
      <w:lvlJc w:val="left"/>
      <w:pPr>
        <w:ind w:left="5760" w:hanging="360"/>
      </w:pPr>
      <w:rPr>
        <w:rFonts w:ascii="Courier New" w:hAnsi="Courier New" w:hint="default"/>
      </w:rPr>
    </w:lvl>
    <w:lvl w:ilvl="8" w:tplc="5FB88016">
      <w:start w:val="1"/>
      <w:numFmt w:val="bullet"/>
      <w:lvlText w:val=""/>
      <w:lvlJc w:val="left"/>
      <w:pPr>
        <w:ind w:left="6480" w:hanging="360"/>
      </w:pPr>
      <w:rPr>
        <w:rFonts w:ascii="Wingdings" w:hAnsi="Wingdings" w:hint="default"/>
      </w:rPr>
    </w:lvl>
  </w:abstractNum>
  <w:abstractNum w:abstractNumId="5" w15:restartNumberingAfterBreak="0">
    <w:nsid w:val="34E32AF4"/>
    <w:multiLevelType w:val="hybridMultilevel"/>
    <w:tmpl w:val="72AA59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9F12E7"/>
    <w:multiLevelType w:val="hybridMultilevel"/>
    <w:tmpl w:val="6B7E17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5B372E"/>
    <w:multiLevelType w:val="hybridMultilevel"/>
    <w:tmpl w:val="287EB0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433155"/>
    <w:multiLevelType w:val="multilevel"/>
    <w:tmpl w:val="7C28A5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18708CE"/>
    <w:multiLevelType w:val="hybridMultilevel"/>
    <w:tmpl w:val="A9F6CC4A"/>
    <w:lvl w:ilvl="0" w:tplc="B8762628">
      <w:start w:val="1"/>
      <w:numFmt w:val="decimal"/>
      <w:lvlText w:val="%1."/>
      <w:lvlJc w:val="left"/>
      <w:pPr>
        <w:ind w:left="720" w:hanging="360"/>
      </w:pPr>
    </w:lvl>
    <w:lvl w:ilvl="1" w:tplc="54D00934">
      <w:start w:val="1"/>
      <w:numFmt w:val="lowerLetter"/>
      <w:lvlText w:val="%2."/>
      <w:lvlJc w:val="left"/>
      <w:pPr>
        <w:ind w:left="1440" w:hanging="360"/>
      </w:pPr>
    </w:lvl>
    <w:lvl w:ilvl="2" w:tplc="54D86372">
      <w:start w:val="1"/>
      <w:numFmt w:val="lowerRoman"/>
      <w:lvlText w:val="%3."/>
      <w:lvlJc w:val="right"/>
      <w:pPr>
        <w:ind w:left="2160" w:hanging="180"/>
      </w:pPr>
    </w:lvl>
    <w:lvl w:ilvl="3" w:tplc="772C2E9E">
      <w:start w:val="1"/>
      <w:numFmt w:val="decimal"/>
      <w:lvlText w:val="%4."/>
      <w:lvlJc w:val="left"/>
      <w:pPr>
        <w:ind w:left="2880" w:hanging="360"/>
      </w:pPr>
    </w:lvl>
    <w:lvl w:ilvl="4" w:tplc="A7B2F63E">
      <w:start w:val="1"/>
      <w:numFmt w:val="lowerLetter"/>
      <w:lvlText w:val="%5."/>
      <w:lvlJc w:val="left"/>
      <w:pPr>
        <w:ind w:left="3600" w:hanging="360"/>
      </w:pPr>
    </w:lvl>
    <w:lvl w:ilvl="5" w:tplc="520288CE">
      <w:start w:val="1"/>
      <w:numFmt w:val="lowerRoman"/>
      <w:lvlText w:val="%6."/>
      <w:lvlJc w:val="right"/>
      <w:pPr>
        <w:ind w:left="4320" w:hanging="180"/>
      </w:pPr>
    </w:lvl>
    <w:lvl w:ilvl="6" w:tplc="D6422F56">
      <w:start w:val="1"/>
      <w:numFmt w:val="decimal"/>
      <w:lvlText w:val="%7."/>
      <w:lvlJc w:val="left"/>
      <w:pPr>
        <w:ind w:left="5040" w:hanging="360"/>
      </w:pPr>
    </w:lvl>
    <w:lvl w:ilvl="7" w:tplc="76CAA9C8">
      <w:start w:val="1"/>
      <w:numFmt w:val="lowerLetter"/>
      <w:lvlText w:val="%8."/>
      <w:lvlJc w:val="left"/>
      <w:pPr>
        <w:ind w:left="5760" w:hanging="360"/>
      </w:pPr>
    </w:lvl>
    <w:lvl w:ilvl="8" w:tplc="E4169B34">
      <w:start w:val="1"/>
      <w:numFmt w:val="lowerRoman"/>
      <w:lvlText w:val="%9."/>
      <w:lvlJc w:val="right"/>
      <w:pPr>
        <w:ind w:left="6480" w:hanging="180"/>
      </w:pPr>
    </w:lvl>
  </w:abstractNum>
  <w:abstractNum w:abstractNumId="10" w15:restartNumberingAfterBreak="0">
    <w:nsid w:val="55195A0D"/>
    <w:multiLevelType w:val="multilevel"/>
    <w:tmpl w:val="FED8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73116C"/>
    <w:multiLevelType w:val="hybridMultilevel"/>
    <w:tmpl w:val="CC86A5BA"/>
    <w:lvl w:ilvl="0" w:tplc="58A06F30">
      <w:start w:val="1"/>
      <w:numFmt w:val="decimal"/>
      <w:lvlText w:val="%1."/>
      <w:lvlJc w:val="left"/>
      <w:pPr>
        <w:ind w:left="720" w:hanging="360"/>
      </w:pPr>
    </w:lvl>
    <w:lvl w:ilvl="1" w:tplc="DD1CF3FC">
      <w:start w:val="1"/>
      <w:numFmt w:val="lowerLetter"/>
      <w:lvlText w:val="%2."/>
      <w:lvlJc w:val="left"/>
      <w:pPr>
        <w:ind w:left="1440" w:hanging="360"/>
      </w:pPr>
    </w:lvl>
    <w:lvl w:ilvl="2" w:tplc="B07CFA4E">
      <w:start w:val="1"/>
      <w:numFmt w:val="lowerRoman"/>
      <w:lvlText w:val="%3."/>
      <w:lvlJc w:val="right"/>
      <w:pPr>
        <w:ind w:left="2160" w:hanging="180"/>
      </w:pPr>
    </w:lvl>
    <w:lvl w:ilvl="3" w:tplc="0A7A5F6A">
      <w:start w:val="1"/>
      <w:numFmt w:val="decimal"/>
      <w:lvlText w:val="%4."/>
      <w:lvlJc w:val="left"/>
      <w:pPr>
        <w:ind w:left="2880" w:hanging="360"/>
      </w:pPr>
    </w:lvl>
    <w:lvl w:ilvl="4" w:tplc="F368812A">
      <w:start w:val="1"/>
      <w:numFmt w:val="lowerLetter"/>
      <w:lvlText w:val="%5."/>
      <w:lvlJc w:val="left"/>
      <w:pPr>
        <w:ind w:left="3600" w:hanging="360"/>
      </w:pPr>
    </w:lvl>
    <w:lvl w:ilvl="5" w:tplc="86608558">
      <w:start w:val="1"/>
      <w:numFmt w:val="lowerRoman"/>
      <w:lvlText w:val="%6."/>
      <w:lvlJc w:val="right"/>
      <w:pPr>
        <w:ind w:left="4320" w:hanging="180"/>
      </w:pPr>
    </w:lvl>
    <w:lvl w:ilvl="6" w:tplc="23609762">
      <w:start w:val="1"/>
      <w:numFmt w:val="decimal"/>
      <w:lvlText w:val="%7."/>
      <w:lvlJc w:val="left"/>
      <w:pPr>
        <w:ind w:left="5040" w:hanging="360"/>
      </w:pPr>
    </w:lvl>
    <w:lvl w:ilvl="7" w:tplc="0FFC880C">
      <w:start w:val="1"/>
      <w:numFmt w:val="lowerLetter"/>
      <w:lvlText w:val="%8."/>
      <w:lvlJc w:val="left"/>
      <w:pPr>
        <w:ind w:left="5760" w:hanging="360"/>
      </w:pPr>
    </w:lvl>
    <w:lvl w:ilvl="8" w:tplc="AB5C6858">
      <w:start w:val="1"/>
      <w:numFmt w:val="lowerRoman"/>
      <w:lvlText w:val="%9."/>
      <w:lvlJc w:val="right"/>
      <w:pPr>
        <w:ind w:left="6480" w:hanging="180"/>
      </w:pPr>
    </w:lvl>
  </w:abstractNum>
  <w:abstractNum w:abstractNumId="1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B5DA4C"/>
    <w:multiLevelType w:val="hybridMultilevel"/>
    <w:tmpl w:val="A6545F70"/>
    <w:lvl w:ilvl="0" w:tplc="A9C20768">
      <w:start w:val="1"/>
      <w:numFmt w:val="decimal"/>
      <w:lvlText w:val="%1."/>
      <w:lvlJc w:val="left"/>
      <w:pPr>
        <w:ind w:left="360" w:hanging="360"/>
      </w:pPr>
      <w:rPr>
        <w:rFonts w:ascii="Arial" w:hAnsi="Arial" w:hint="default"/>
      </w:rPr>
    </w:lvl>
    <w:lvl w:ilvl="1" w:tplc="925685A2">
      <w:start w:val="1"/>
      <w:numFmt w:val="lowerLetter"/>
      <w:lvlText w:val="%2."/>
      <w:lvlJc w:val="left"/>
      <w:pPr>
        <w:ind w:left="1440" w:hanging="360"/>
      </w:pPr>
    </w:lvl>
    <w:lvl w:ilvl="2" w:tplc="03D6A42A">
      <w:start w:val="1"/>
      <w:numFmt w:val="lowerRoman"/>
      <w:lvlText w:val="%3."/>
      <w:lvlJc w:val="right"/>
      <w:pPr>
        <w:ind w:left="2160" w:hanging="180"/>
      </w:pPr>
    </w:lvl>
    <w:lvl w:ilvl="3" w:tplc="4E08EB9E">
      <w:start w:val="1"/>
      <w:numFmt w:val="decimal"/>
      <w:lvlText w:val="%4."/>
      <w:lvlJc w:val="left"/>
      <w:pPr>
        <w:ind w:left="2880" w:hanging="360"/>
      </w:pPr>
    </w:lvl>
    <w:lvl w:ilvl="4" w:tplc="8BB2A76C">
      <w:start w:val="1"/>
      <w:numFmt w:val="lowerLetter"/>
      <w:lvlText w:val="%5."/>
      <w:lvlJc w:val="left"/>
      <w:pPr>
        <w:ind w:left="3600" w:hanging="360"/>
      </w:pPr>
    </w:lvl>
    <w:lvl w:ilvl="5" w:tplc="45BC94F2">
      <w:start w:val="1"/>
      <w:numFmt w:val="lowerRoman"/>
      <w:lvlText w:val="%6."/>
      <w:lvlJc w:val="right"/>
      <w:pPr>
        <w:ind w:left="4320" w:hanging="180"/>
      </w:pPr>
    </w:lvl>
    <w:lvl w:ilvl="6" w:tplc="A224A9D8">
      <w:start w:val="1"/>
      <w:numFmt w:val="decimal"/>
      <w:lvlText w:val="%7."/>
      <w:lvlJc w:val="left"/>
      <w:pPr>
        <w:ind w:left="5040" w:hanging="360"/>
      </w:pPr>
    </w:lvl>
    <w:lvl w:ilvl="7" w:tplc="6896ACD6">
      <w:start w:val="1"/>
      <w:numFmt w:val="lowerLetter"/>
      <w:lvlText w:val="%8."/>
      <w:lvlJc w:val="left"/>
      <w:pPr>
        <w:ind w:left="5760" w:hanging="360"/>
      </w:pPr>
    </w:lvl>
    <w:lvl w:ilvl="8" w:tplc="1D887602">
      <w:start w:val="1"/>
      <w:numFmt w:val="lowerRoman"/>
      <w:lvlText w:val="%9."/>
      <w:lvlJc w:val="right"/>
      <w:pPr>
        <w:ind w:left="6480" w:hanging="180"/>
      </w:pPr>
    </w:lvl>
  </w:abstractNum>
  <w:abstractNum w:abstractNumId="14" w15:restartNumberingAfterBreak="0">
    <w:nsid w:val="66103592"/>
    <w:multiLevelType w:val="hybridMultilevel"/>
    <w:tmpl w:val="63A40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A754B4"/>
    <w:multiLevelType w:val="hybridMultilevel"/>
    <w:tmpl w:val="28664F18"/>
    <w:lvl w:ilvl="0" w:tplc="9E942AA4">
      <w:start w:val="1"/>
      <w:numFmt w:val="decimal"/>
      <w:lvlText w:val="%1."/>
      <w:lvlJc w:val="left"/>
      <w:pPr>
        <w:ind w:left="3168" w:hanging="360"/>
      </w:pPr>
      <w:rPr>
        <w:rFonts w:cs="Segoe UI" w:hint="default"/>
        <w:color w:val="000000"/>
      </w:rPr>
    </w:lvl>
    <w:lvl w:ilvl="1" w:tplc="04270019" w:tentative="1">
      <w:start w:val="1"/>
      <w:numFmt w:val="lowerLetter"/>
      <w:lvlText w:val="%2."/>
      <w:lvlJc w:val="left"/>
      <w:pPr>
        <w:ind w:left="3888" w:hanging="360"/>
      </w:pPr>
    </w:lvl>
    <w:lvl w:ilvl="2" w:tplc="0427001B" w:tentative="1">
      <w:start w:val="1"/>
      <w:numFmt w:val="lowerRoman"/>
      <w:lvlText w:val="%3."/>
      <w:lvlJc w:val="right"/>
      <w:pPr>
        <w:ind w:left="4608" w:hanging="180"/>
      </w:pPr>
    </w:lvl>
    <w:lvl w:ilvl="3" w:tplc="0427000F" w:tentative="1">
      <w:start w:val="1"/>
      <w:numFmt w:val="decimal"/>
      <w:lvlText w:val="%4."/>
      <w:lvlJc w:val="left"/>
      <w:pPr>
        <w:ind w:left="5328" w:hanging="360"/>
      </w:pPr>
    </w:lvl>
    <w:lvl w:ilvl="4" w:tplc="04270019" w:tentative="1">
      <w:start w:val="1"/>
      <w:numFmt w:val="lowerLetter"/>
      <w:lvlText w:val="%5."/>
      <w:lvlJc w:val="left"/>
      <w:pPr>
        <w:ind w:left="6048" w:hanging="360"/>
      </w:pPr>
    </w:lvl>
    <w:lvl w:ilvl="5" w:tplc="0427001B" w:tentative="1">
      <w:start w:val="1"/>
      <w:numFmt w:val="lowerRoman"/>
      <w:lvlText w:val="%6."/>
      <w:lvlJc w:val="right"/>
      <w:pPr>
        <w:ind w:left="6768" w:hanging="180"/>
      </w:pPr>
    </w:lvl>
    <w:lvl w:ilvl="6" w:tplc="0427000F" w:tentative="1">
      <w:start w:val="1"/>
      <w:numFmt w:val="decimal"/>
      <w:lvlText w:val="%7."/>
      <w:lvlJc w:val="left"/>
      <w:pPr>
        <w:ind w:left="7488" w:hanging="360"/>
      </w:pPr>
    </w:lvl>
    <w:lvl w:ilvl="7" w:tplc="04270019" w:tentative="1">
      <w:start w:val="1"/>
      <w:numFmt w:val="lowerLetter"/>
      <w:lvlText w:val="%8."/>
      <w:lvlJc w:val="left"/>
      <w:pPr>
        <w:ind w:left="8208" w:hanging="360"/>
      </w:pPr>
    </w:lvl>
    <w:lvl w:ilvl="8" w:tplc="0427001B" w:tentative="1">
      <w:start w:val="1"/>
      <w:numFmt w:val="lowerRoman"/>
      <w:lvlText w:val="%9."/>
      <w:lvlJc w:val="right"/>
      <w:pPr>
        <w:ind w:left="8928" w:hanging="180"/>
      </w:pPr>
    </w:lvl>
  </w:abstractNum>
  <w:abstractNum w:abstractNumId="1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C337B04"/>
    <w:multiLevelType w:val="multilevel"/>
    <w:tmpl w:val="70BC7A8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F787754"/>
    <w:multiLevelType w:val="hybridMultilevel"/>
    <w:tmpl w:val="B728179A"/>
    <w:lvl w:ilvl="0" w:tplc="E716E66A">
      <w:start w:val="1"/>
      <w:numFmt w:val="decimal"/>
      <w:lvlText w:val="%1."/>
      <w:lvlJc w:val="left"/>
      <w:pPr>
        <w:ind w:left="720" w:hanging="360"/>
      </w:pPr>
    </w:lvl>
    <w:lvl w:ilvl="1" w:tplc="26BEA370">
      <w:start w:val="1"/>
      <w:numFmt w:val="lowerLetter"/>
      <w:lvlText w:val="%2."/>
      <w:lvlJc w:val="left"/>
      <w:pPr>
        <w:ind w:left="1440" w:hanging="360"/>
      </w:pPr>
    </w:lvl>
    <w:lvl w:ilvl="2" w:tplc="7ED2E2C6">
      <w:start w:val="1"/>
      <w:numFmt w:val="lowerRoman"/>
      <w:lvlText w:val="%3."/>
      <w:lvlJc w:val="right"/>
      <w:pPr>
        <w:ind w:left="2160" w:hanging="180"/>
      </w:pPr>
    </w:lvl>
    <w:lvl w:ilvl="3" w:tplc="411C4FC4">
      <w:start w:val="1"/>
      <w:numFmt w:val="decimal"/>
      <w:lvlText w:val="%4."/>
      <w:lvlJc w:val="left"/>
      <w:pPr>
        <w:ind w:left="2880" w:hanging="360"/>
      </w:pPr>
    </w:lvl>
    <w:lvl w:ilvl="4" w:tplc="869A38F4">
      <w:start w:val="1"/>
      <w:numFmt w:val="lowerLetter"/>
      <w:lvlText w:val="%5."/>
      <w:lvlJc w:val="left"/>
      <w:pPr>
        <w:ind w:left="3600" w:hanging="360"/>
      </w:pPr>
    </w:lvl>
    <w:lvl w:ilvl="5" w:tplc="53C29DB0">
      <w:start w:val="1"/>
      <w:numFmt w:val="lowerRoman"/>
      <w:lvlText w:val="%6."/>
      <w:lvlJc w:val="right"/>
      <w:pPr>
        <w:ind w:left="4320" w:hanging="180"/>
      </w:pPr>
    </w:lvl>
    <w:lvl w:ilvl="6" w:tplc="0652F7EC">
      <w:start w:val="1"/>
      <w:numFmt w:val="decimal"/>
      <w:lvlText w:val="%7."/>
      <w:lvlJc w:val="left"/>
      <w:pPr>
        <w:ind w:left="5040" w:hanging="360"/>
      </w:pPr>
    </w:lvl>
    <w:lvl w:ilvl="7" w:tplc="BB564CA8">
      <w:start w:val="1"/>
      <w:numFmt w:val="lowerLetter"/>
      <w:lvlText w:val="%8."/>
      <w:lvlJc w:val="left"/>
      <w:pPr>
        <w:ind w:left="5760" w:hanging="360"/>
      </w:pPr>
    </w:lvl>
    <w:lvl w:ilvl="8" w:tplc="1F3A4040">
      <w:start w:val="1"/>
      <w:numFmt w:val="lowerRoman"/>
      <w:lvlText w:val="%9."/>
      <w:lvlJc w:val="right"/>
      <w:pPr>
        <w:ind w:left="6480" w:hanging="180"/>
      </w:pPr>
    </w:lvl>
  </w:abstractNum>
  <w:num w:numId="1" w16cid:durableId="318387999">
    <w:abstractNumId w:val="11"/>
  </w:num>
  <w:num w:numId="2" w16cid:durableId="699210997">
    <w:abstractNumId w:val="3"/>
  </w:num>
  <w:num w:numId="3" w16cid:durableId="1961909028">
    <w:abstractNumId w:val="19"/>
  </w:num>
  <w:num w:numId="4" w16cid:durableId="932278898">
    <w:abstractNumId w:val="9"/>
  </w:num>
  <w:num w:numId="5" w16cid:durableId="1452363019">
    <w:abstractNumId w:val="1"/>
  </w:num>
  <w:num w:numId="6" w16cid:durableId="1011637925">
    <w:abstractNumId w:val="0"/>
  </w:num>
  <w:num w:numId="7" w16cid:durableId="1729911120">
    <w:abstractNumId w:val="4"/>
  </w:num>
  <w:num w:numId="8" w16cid:durableId="1210343768">
    <w:abstractNumId w:val="13"/>
  </w:num>
  <w:num w:numId="9" w16cid:durableId="677653939">
    <w:abstractNumId w:val="17"/>
  </w:num>
  <w:num w:numId="10" w16cid:durableId="2004356208">
    <w:abstractNumId w:val="12"/>
  </w:num>
  <w:num w:numId="11" w16cid:durableId="260459083">
    <w:abstractNumId w:val="15"/>
  </w:num>
  <w:num w:numId="12" w16cid:durableId="677999910">
    <w:abstractNumId w:val="10"/>
  </w:num>
  <w:num w:numId="13" w16cid:durableId="1596287594">
    <w:abstractNumId w:val="7"/>
  </w:num>
  <w:num w:numId="14" w16cid:durableId="1206258889">
    <w:abstractNumId w:val="5"/>
  </w:num>
  <w:num w:numId="15" w16cid:durableId="233973006">
    <w:abstractNumId w:val="14"/>
  </w:num>
  <w:num w:numId="16" w16cid:durableId="1449159998">
    <w:abstractNumId w:val="18"/>
  </w:num>
  <w:num w:numId="17" w16cid:durableId="2100710355">
    <w:abstractNumId w:val="6"/>
  </w:num>
  <w:num w:numId="18" w16cid:durableId="2107337879">
    <w:abstractNumId w:val="8"/>
  </w:num>
  <w:num w:numId="19" w16cid:durableId="402026662">
    <w:abstractNumId w:val="2"/>
  </w:num>
  <w:num w:numId="20" w16cid:durableId="11736873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3EA"/>
    <w:rsid w:val="00010285"/>
    <w:rsid w:val="00011E8B"/>
    <w:rsid w:val="00012540"/>
    <w:rsid w:val="0001534F"/>
    <w:rsid w:val="00027751"/>
    <w:rsid w:val="000278EC"/>
    <w:rsid w:val="00030541"/>
    <w:rsid w:val="0003313F"/>
    <w:rsid w:val="00034AD1"/>
    <w:rsid w:val="00034BAE"/>
    <w:rsid w:val="00080DE0"/>
    <w:rsid w:val="00085B18"/>
    <w:rsid w:val="00086E13"/>
    <w:rsid w:val="0009441E"/>
    <w:rsid w:val="000948A1"/>
    <w:rsid w:val="000957F1"/>
    <w:rsid w:val="000A26A7"/>
    <w:rsid w:val="000A463A"/>
    <w:rsid w:val="000A5B4D"/>
    <w:rsid w:val="000A5BC2"/>
    <w:rsid w:val="000A7249"/>
    <w:rsid w:val="000B5263"/>
    <w:rsid w:val="000C24B2"/>
    <w:rsid w:val="000D5588"/>
    <w:rsid w:val="000D5D8D"/>
    <w:rsid w:val="000E398A"/>
    <w:rsid w:val="000E5B1C"/>
    <w:rsid w:val="000F1DB6"/>
    <w:rsid w:val="000F4907"/>
    <w:rsid w:val="000F5711"/>
    <w:rsid w:val="001037A9"/>
    <w:rsid w:val="00106A6A"/>
    <w:rsid w:val="00110CCB"/>
    <w:rsid w:val="001159D0"/>
    <w:rsid w:val="0012301A"/>
    <w:rsid w:val="00127EF3"/>
    <w:rsid w:val="001321AD"/>
    <w:rsid w:val="00132400"/>
    <w:rsid w:val="00134E9D"/>
    <w:rsid w:val="001406F1"/>
    <w:rsid w:val="00142AD0"/>
    <w:rsid w:val="0015165C"/>
    <w:rsid w:val="00152CF3"/>
    <w:rsid w:val="00153060"/>
    <w:rsid w:val="0016409E"/>
    <w:rsid w:val="0016744B"/>
    <w:rsid w:val="001725FF"/>
    <w:rsid w:val="001807E4"/>
    <w:rsid w:val="001940D3"/>
    <w:rsid w:val="00194D5E"/>
    <w:rsid w:val="00194FBB"/>
    <w:rsid w:val="001A3045"/>
    <w:rsid w:val="001A3260"/>
    <w:rsid w:val="001A51A9"/>
    <w:rsid w:val="001A7BF0"/>
    <w:rsid w:val="001B18E5"/>
    <w:rsid w:val="001B2B60"/>
    <w:rsid w:val="001C0AB3"/>
    <w:rsid w:val="001D4517"/>
    <w:rsid w:val="001D7D4A"/>
    <w:rsid w:val="001E03AC"/>
    <w:rsid w:val="001E05FB"/>
    <w:rsid w:val="001E0B1A"/>
    <w:rsid w:val="001E2B8D"/>
    <w:rsid w:val="001E3169"/>
    <w:rsid w:val="001E4AAA"/>
    <w:rsid w:val="00200A98"/>
    <w:rsid w:val="00202DD0"/>
    <w:rsid w:val="00204DB7"/>
    <w:rsid w:val="00205822"/>
    <w:rsid w:val="00213F0D"/>
    <w:rsid w:val="002144C3"/>
    <w:rsid w:val="002214B9"/>
    <w:rsid w:val="00224ED3"/>
    <w:rsid w:val="00232369"/>
    <w:rsid w:val="00234D15"/>
    <w:rsid w:val="002369C6"/>
    <w:rsid w:val="00242473"/>
    <w:rsid w:val="0025076B"/>
    <w:rsid w:val="00254C04"/>
    <w:rsid w:val="002566B7"/>
    <w:rsid w:val="0026400F"/>
    <w:rsid w:val="002722F2"/>
    <w:rsid w:val="00273AB4"/>
    <w:rsid w:val="002809E5"/>
    <w:rsid w:val="00291AAC"/>
    <w:rsid w:val="00293A51"/>
    <w:rsid w:val="00293EDC"/>
    <w:rsid w:val="00295C2B"/>
    <w:rsid w:val="002A0008"/>
    <w:rsid w:val="002A0C50"/>
    <w:rsid w:val="002A60BD"/>
    <w:rsid w:val="002A676B"/>
    <w:rsid w:val="002B0E41"/>
    <w:rsid w:val="002C1672"/>
    <w:rsid w:val="002C779F"/>
    <w:rsid w:val="002D4C57"/>
    <w:rsid w:val="002D7000"/>
    <w:rsid w:val="002F04F9"/>
    <w:rsid w:val="002F4D7E"/>
    <w:rsid w:val="002F65FC"/>
    <w:rsid w:val="00302B4D"/>
    <w:rsid w:val="00315165"/>
    <w:rsid w:val="0032145C"/>
    <w:rsid w:val="00327BC6"/>
    <w:rsid w:val="00327E98"/>
    <w:rsid w:val="0033443A"/>
    <w:rsid w:val="003431BD"/>
    <w:rsid w:val="00346B2C"/>
    <w:rsid w:val="0035225B"/>
    <w:rsid w:val="00362D0B"/>
    <w:rsid w:val="00362D9E"/>
    <w:rsid w:val="00363C92"/>
    <w:rsid w:val="003670F6"/>
    <w:rsid w:val="0037261E"/>
    <w:rsid w:val="00382225"/>
    <w:rsid w:val="00384614"/>
    <w:rsid w:val="003922F5"/>
    <w:rsid w:val="0039317D"/>
    <w:rsid w:val="0039376C"/>
    <w:rsid w:val="003972F1"/>
    <w:rsid w:val="003A1562"/>
    <w:rsid w:val="003A462A"/>
    <w:rsid w:val="003B0564"/>
    <w:rsid w:val="003B22D9"/>
    <w:rsid w:val="003B3009"/>
    <w:rsid w:val="003C2D1D"/>
    <w:rsid w:val="003C6EED"/>
    <w:rsid w:val="003D52D4"/>
    <w:rsid w:val="003D5364"/>
    <w:rsid w:val="003E1AAE"/>
    <w:rsid w:val="003E590D"/>
    <w:rsid w:val="003E648B"/>
    <w:rsid w:val="003F03DC"/>
    <w:rsid w:val="003F61A6"/>
    <w:rsid w:val="00401F4A"/>
    <w:rsid w:val="0040717C"/>
    <w:rsid w:val="00412BB5"/>
    <w:rsid w:val="0041442A"/>
    <w:rsid w:val="004251CB"/>
    <w:rsid w:val="004366DB"/>
    <w:rsid w:val="00436ABF"/>
    <w:rsid w:val="0044099A"/>
    <w:rsid w:val="00441657"/>
    <w:rsid w:val="00453D20"/>
    <w:rsid w:val="00460C81"/>
    <w:rsid w:val="004634A8"/>
    <w:rsid w:val="00466D49"/>
    <w:rsid w:val="00471A10"/>
    <w:rsid w:val="004760A0"/>
    <w:rsid w:val="00480C7E"/>
    <w:rsid w:val="004877C3"/>
    <w:rsid w:val="00493146"/>
    <w:rsid w:val="004A1380"/>
    <w:rsid w:val="004A262F"/>
    <w:rsid w:val="004A2CC5"/>
    <w:rsid w:val="004B2DF8"/>
    <w:rsid w:val="004B400F"/>
    <w:rsid w:val="004B6E9C"/>
    <w:rsid w:val="004C738D"/>
    <w:rsid w:val="004D1900"/>
    <w:rsid w:val="004D6238"/>
    <w:rsid w:val="004E032F"/>
    <w:rsid w:val="004E2CB6"/>
    <w:rsid w:val="004E424B"/>
    <w:rsid w:val="004E62D7"/>
    <w:rsid w:val="004F6C7E"/>
    <w:rsid w:val="005016FC"/>
    <w:rsid w:val="0050650D"/>
    <w:rsid w:val="00522575"/>
    <w:rsid w:val="00522A41"/>
    <w:rsid w:val="00522BB7"/>
    <w:rsid w:val="00525356"/>
    <w:rsid w:val="00533F71"/>
    <w:rsid w:val="0053600D"/>
    <w:rsid w:val="0054552B"/>
    <w:rsid w:val="00545A82"/>
    <w:rsid w:val="00561CDD"/>
    <w:rsid w:val="0056325C"/>
    <w:rsid w:val="005649D3"/>
    <w:rsid w:val="0056744B"/>
    <w:rsid w:val="00570CC3"/>
    <w:rsid w:val="005720A4"/>
    <w:rsid w:val="00584962"/>
    <w:rsid w:val="00584B80"/>
    <w:rsid w:val="005A7973"/>
    <w:rsid w:val="005C22AB"/>
    <w:rsid w:val="005C517A"/>
    <w:rsid w:val="005D03D5"/>
    <w:rsid w:val="005D4E25"/>
    <w:rsid w:val="005D631A"/>
    <w:rsid w:val="005D6F1F"/>
    <w:rsid w:val="005F0D00"/>
    <w:rsid w:val="005F194E"/>
    <w:rsid w:val="005F3783"/>
    <w:rsid w:val="005F5DAC"/>
    <w:rsid w:val="005F602D"/>
    <w:rsid w:val="005F6FF3"/>
    <w:rsid w:val="006040C3"/>
    <w:rsid w:val="006057CA"/>
    <w:rsid w:val="00606124"/>
    <w:rsid w:val="00611084"/>
    <w:rsid w:val="00611B61"/>
    <w:rsid w:val="00614AAE"/>
    <w:rsid w:val="00615887"/>
    <w:rsid w:val="0061791A"/>
    <w:rsid w:val="006264C3"/>
    <w:rsid w:val="006345AF"/>
    <w:rsid w:val="00640615"/>
    <w:rsid w:val="00641912"/>
    <w:rsid w:val="00643854"/>
    <w:rsid w:val="00651873"/>
    <w:rsid w:val="006609F8"/>
    <w:rsid w:val="006730B1"/>
    <w:rsid w:val="00674FAF"/>
    <w:rsid w:val="00680EA0"/>
    <w:rsid w:val="00686E3B"/>
    <w:rsid w:val="006902A7"/>
    <w:rsid w:val="0069136D"/>
    <w:rsid w:val="006933C6"/>
    <w:rsid w:val="00693D2E"/>
    <w:rsid w:val="00696A4E"/>
    <w:rsid w:val="00697F30"/>
    <w:rsid w:val="006A0584"/>
    <w:rsid w:val="006A19ED"/>
    <w:rsid w:val="006A3084"/>
    <w:rsid w:val="006A79C3"/>
    <w:rsid w:val="006B5668"/>
    <w:rsid w:val="006C5E78"/>
    <w:rsid w:val="006D19FD"/>
    <w:rsid w:val="006D3649"/>
    <w:rsid w:val="006F3A9D"/>
    <w:rsid w:val="006F3B16"/>
    <w:rsid w:val="00711ED2"/>
    <w:rsid w:val="00716421"/>
    <w:rsid w:val="00754289"/>
    <w:rsid w:val="00756EB2"/>
    <w:rsid w:val="00766F6B"/>
    <w:rsid w:val="00770625"/>
    <w:rsid w:val="007713BD"/>
    <w:rsid w:val="00784F1F"/>
    <w:rsid w:val="0079418E"/>
    <w:rsid w:val="00795C92"/>
    <w:rsid w:val="00796D75"/>
    <w:rsid w:val="007A0188"/>
    <w:rsid w:val="007A217F"/>
    <w:rsid w:val="007A41C1"/>
    <w:rsid w:val="007A42CF"/>
    <w:rsid w:val="007B5EB3"/>
    <w:rsid w:val="007C0027"/>
    <w:rsid w:val="007C0995"/>
    <w:rsid w:val="007C2CA6"/>
    <w:rsid w:val="007D0574"/>
    <w:rsid w:val="007D0B89"/>
    <w:rsid w:val="007E2072"/>
    <w:rsid w:val="007E2C18"/>
    <w:rsid w:val="007E6914"/>
    <w:rsid w:val="007F6185"/>
    <w:rsid w:val="0080363F"/>
    <w:rsid w:val="00806038"/>
    <w:rsid w:val="00807326"/>
    <w:rsid w:val="00807A83"/>
    <w:rsid w:val="008241CB"/>
    <w:rsid w:val="008248DE"/>
    <w:rsid w:val="008261B6"/>
    <w:rsid w:val="00827BBE"/>
    <w:rsid w:val="00831C2F"/>
    <w:rsid w:val="00835728"/>
    <w:rsid w:val="00835EE5"/>
    <w:rsid w:val="0083683E"/>
    <w:rsid w:val="0084382C"/>
    <w:rsid w:val="008504B4"/>
    <w:rsid w:val="00856801"/>
    <w:rsid w:val="00867969"/>
    <w:rsid w:val="0087202B"/>
    <w:rsid w:val="008749FE"/>
    <w:rsid w:val="00874BF4"/>
    <w:rsid w:val="00874D6C"/>
    <w:rsid w:val="0087562E"/>
    <w:rsid w:val="00876CE1"/>
    <w:rsid w:val="00892217"/>
    <w:rsid w:val="00893D82"/>
    <w:rsid w:val="008A1EC5"/>
    <w:rsid w:val="008A30EA"/>
    <w:rsid w:val="008A3157"/>
    <w:rsid w:val="008B34C3"/>
    <w:rsid w:val="008B4B3F"/>
    <w:rsid w:val="008C5C35"/>
    <w:rsid w:val="008D46E0"/>
    <w:rsid w:val="008E397B"/>
    <w:rsid w:val="008E4684"/>
    <w:rsid w:val="008E799D"/>
    <w:rsid w:val="008F5908"/>
    <w:rsid w:val="00904A80"/>
    <w:rsid w:val="0090587F"/>
    <w:rsid w:val="0090CD8B"/>
    <w:rsid w:val="00915459"/>
    <w:rsid w:val="0092774A"/>
    <w:rsid w:val="00942851"/>
    <w:rsid w:val="00946A9F"/>
    <w:rsid w:val="009562D3"/>
    <w:rsid w:val="009575EA"/>
    <w:rsid w:val="00957FBB"/>
    <w:rsid w:val="00960281"/>
    <w:rsid w:val="0097014C"/>
    <w:rsid w:val="00972934"/>
    <w:rsid w:val="009824C0"/>
    <w:rsid w:val="00983AB1"/>
    <w:rsid w:val="0098653E"/>
    <w:rsid w:val="0098755D"/>
    <w:rsid w:val="0099079B"/>
    <w:rsid w:val="00991A18"/>
    <w:rsid w:val="0099209B"/>
    <w:rsid w:val="0099292F"/>
    <w:rsid w:val="00992A0B"/>
    <w:rsid w:val="009A4489"/>
    <w:rsid w:val="009B5C4E"/>
    <w:rsid w:val="009B78E7"/>
    <w:rsid w:val="009C1459"/>
    <w:rsid w:val="009C27B5"/>
    <w:rsid w:val="009C4EC8"/>
    <w:rsid w:val="009D0128"/>
    <w:rsid w:val="009D0F8F"/>
    <w:rsid w:val="009D289A"/>
    <w:rsid w:val="009D451C"/>
    <w:rsid w:val="009E14DD"/>
    <w:rsid w:val="009E2A62"/>
    <w:rsid w:val="009E341B"/>
    <w:rsid w:val="009E4D2B"/>
    <w:rsid w:val="009F49C3"/>
    <w:rsid w:val="00A03585"/>
    <w:rsid w:val="00A149A5"/>
    <w:rsid w:val="00A21236"/>
    <w:rsid w:val="00A40BEA"/>
    <w:rsid w:val="00A455CA"/>
    <w:rsid w:val="00A6087C"/>
    <w:rsid w:val="00A61256"/>
    <w:rsid w:val="00A62C3D"/>
    <w:rsid w:val="00A62FBC"/>
    <w:rsid w:val="00A66268"/>
    <w:rsid w:val="00A67084"/>
    <w:rsid w:val="00A725FC"/>
    <w:rsid w:val="00A7311B"/>
    <w:rsid w:val="00A74FE6"/>
    <w:rsid w:val="00A75295"/>
    <w:rsid w:val="00A82463"/>
    <w:rsid w:val="00A84070"/>
    <w:rsid w:val="00A84B07"/>
    <w:rsid w:val="00A87DCE"/>
    <w:rsid w:val="00A87FEB"/>
    <w:rsid w:val="00A93D3D"/>
    <w:rsid w:val="00A9401C"/>
    <w:rsid w:val="00A97EA5"/>
    <w:rsid w:val="00AA2CD9"/>
    <w:rsid w:val="00AA5011"/>
    <w:rsid w:val="00AB3028"/>
    <w:rsid w:val="00AC4DE9"/>
    <w:rsid w:val="00AD232B"/>
    <w:rsid w:val="00AD63B6"/>
    <w:rsid w:val="00AE1AA8"/>
    <w:rsid w:val="00AE27CB"/>
    <w:rsid w:val="00AE30A9"/>
    <w:rsid w:val="00AE65D7"/>
    <w:rsid w:val="00AE6EA9"/>
    <w:rsid w:val="00AE7106"/>
    <w:rsid w:val="00AF0CD2"/>
    <w:rsid w:val="00AF2B2E"/>
    <w:rsid w:val="00AF3F1B"/>
    <w:rsid w:val="00AF5F91"/>
    <w:rsid w:val="00B07D62"/>
    <w:rsid w:val="00B10687"/>
    <w:rsid w:val="00B13260"/>
    <w:rsid w:val="00B15FED"/>
    <w:rsid w:val="00B224B0"/>
    <w:rsid w:val="00B22B80"/>
    <w:rsid w:val="00B25E77"/>
    <w:rsid w:val="00B262E2"/>
    <w:rsid w:val="00B270C3"/>
    <w:rsid w:val="00B30C8E"/>
    <w:rsid w:val="00B32994"/>
    <w:rsid w:val="00B37AFA"/>
    <w:rsid w:val="00B42C55"/>
    <w:rsid w:val="00B448C5"/>
    <w:rsid w:val="00B55111"/>
    <w:rsid w:val="00B56571"/>
    <w:rsid w:val="00B66BA9"/>
    <w:rsid w:val="00B670E3"/>
    <w:rsid w:val="00B8713B"/>
    <w:rsid w:val="00B93799"/>
    <w:rsid w:val="00B9692C"/>
    <w:rsid w:val="00BB088C"/>
    <w:rsid w:val="00BD5AD4"/>
    <w:rsid w:val="00BD6417"/>
    <w:rsid w:val="00BE01C7"/>
    <w:rsid w:val="00BE0C83"/>
    <w:rsid w:val="00BF5E57"/>
    <w:rsid w:val="00C021D5"/>
    <w:rsid w:val="00C02327"/>
    <w:rsid w:val="00C139F4"/>
    <w:rsid w:val="00C144AE"/>
    <w:rsid w:val="00C15A24"/>
    <w:rsid w:val="00C179F4"/>
    <w:rsid w:val="00C22A3B"/>
    <w:rsid w:val="00C234E3"/>
    <w:rsid w:val="00C25083"/>
    <w:rsid w:val="00C2529B"/>
    <w:rsid w:val="00C26167"/>
    <w:rsid w:val="00C40923"/>
    <w:rsid w:val="00C462C4"/>
    <w:rsid w:val="00C50CE5"/>
    <w:rsid w:val="00C55CF7"/>
    <w:rsid w:val="00C66064"/>
    <w:rsid w:val="00C70481"/>
    <w:rsid w:val="00C73A5C"/>
    <w:rsid w:val="00C8227F"/>
    <w:rsid w:val="00C85A52"/>
    <w:rsid w:val="00C8765E"/>
    <w:rsid w:val="00C910FE"/>
    <w:rsid w:val="00C91FC6"/>
    <w:rsid w:val="00C968CA"/>
    <w:rsid w:val="00C975D2"/>
    <w:rsid w:val="00CA0ADE"/>
    <w:rsid w:val="00CB04C3"/>
    <w:rsid w:val="00CB3A26"/>
    <w:rsid w:val="00CC36A1"/>
    <w:rsid w:val="00CD691C"/>
    <w:rsid w:val="00D04468"/>
    <w:rsid w:val="00D05BF5"/>
    <w:rsid w:val="00D12D60"/>
    <w:rsid w:val="00D16641"/>
    <w:rsid w:val="00D20263"/>
    <w:rsid w:val="00D2274A"/>
    <w:rsid w:val="00D34FA8"/>
    <w:rsid w:val="00D37C55"/>
    <w:rsid w:val="00D50DA7"/>
    <w:rsid w:val="00D54B40"/>
    <w:rsid w:val="00D64765"/>
    <w:rsid w:val="00D64ACB"/>
    <w:rsid w:val="00D6625A"/>
    <w:rsid w:val="00D71CE0"/>
    <w:rsid w:val="00D73C5B"/>
    <w:rsid w:val="00D82E6C"/>
    <w:rsid w:val="00D97FD2"/>
    <w:rsid w:val="00DB4FE8"/>
    <w:rsid w:val="00DC2BDE"/>
    <w:rsid w:val="00DC336E"/>
    <w:rsid w:val="00DC6720"/>
    <w:rsid w:val="00DD216C"/>
    <w:rsid w:val="00DD2F72"/>
    <w:rsid w:val="00DD7CCA"/>
    <w:rsid w:val="00DE125C"/>
    <w:rsid w:val="00DE208B"/>
    <w:rsid w:val="00DE4452"/>
    <w:rsid w:val="00DE7D64"/>
    <w:rsid w:val="00DF1D10"/>
    <w:rsid w:val="00DF33EE"/>
    <w:rsid w:val="00E06958"/>
    <w:rsid w:val="00E12DAC"/>
    <w:rsid w:val="00E14DA3"/>
    <w:rsid w:val="00E161E6"/>
    <w:rsid w:val="00E1783E"/>
    <w:rsid w:val="00E203E4"/>
    <w:rsid w:val="00E215F0"/>
    <w:rsid w:val="00E34D1E"/>
    <w:rsid w:val="00E36449"/>
    <w:rsid w:val="00E45C10"/>
    <w:rsid w:val="00E45CEB"/>
    <w:rsid w:val="00E4729D"/>
    <w:rsid w:val="00E47AF1"/>
    <w:rsid w:val="00E51748"/>
    <w:rsid w:val="00E564D4"/>
    <w:rsid w:val="00E631E1"/>
    <w:rsid w:val="00E64511"/>
    <w:rsid w:val="00E757F1"/>
    <w:rsid w:val="00E81779"/>
    <w:rsid w:val="00E85609"/>
    <w:rsid w:val="00E8649B"/>
    <w:rsid w:val="00E86D79"/>
    <w:rsid w:val="00E931F4"/>
    <w:rsid w:val="00E93728"/>
    <w:rsid w:val="00E946CB"/>
    <w:rsid w:val="00EA4078"/>
    <w:rsid w:val="00EA4088"/>
    <w:rsid w:val="00EA4B3E"/>
    <w:rsid w:val="00EC4D0B"/>
    <w:rsid w:val="00EC4E2D"/>
    <w:rsid w:val="00ED16CB"/>
    <w:rsid w:val="00EE281D"/>
    <w:rsid w:val="00EE4D34"/>
    <w:rsid w:val="00EF0BC8"/>
    <w:rsid w:val="00EF1A7B"/>
    <w:rsid w:val="00EF32D0"/>
    <w:rsid w:val="00EF632B"/>
    <w:rsid w:val="00EF7DB0"/>
    <w:rsid w:val="00F042EF"/>
    <w:rsid w:val="00F04F33"/>
    <w:rsid w:val="00F07511"/>
    <w:rsid w:val="00F223DE"/>
    <w:rsid w:val="00F22A3E"/>
    <w:rsid w:val="00F235C6"/>
    <w:rsid w:val="00F25F82"/>
    <w:rsid w:val="00F31705"/>
    <w:rsid w:val="00F41FC6"/>
    <w:rsid w:val="00F533D5"/>
    <w:rsid w:val="00F54573"/>
    <w:rsid w:val="00F603CC"/>
    <w:rsid w:val="00F63133"/>
    <w:rsid w:val="00F70034"/>
    <w:rsid w:val="00F91814"/>
    <w:rsid w:val="00F92223"/>
    <w:rsid w:val="00F97F51"/>
    <w:rsid w:val="00FA2209"/>
    <w:rsid w:val="00FB1AC6"/>
    <w:rsid w:val="00FC03A5"/>
    <w:rsid w:val="00FC0604"/>
    <w:rsid w:val="00FC1B0B"/>
    <w:rsid w:val="00FC403E"/>
    <w:rsid w:val="00FC61A9"/>
    <w:rsid w:val="00FC6968"/>
    <w:rsid w:val="00FC7822"/>
    <w:rsid w:val="00FD0018"/>
    <w:rsid w:val="00FD2106"/>
    <w:rsid w:val="00FD2E59"/>
    <w:rsid w:val="00FD3205"/>
    <w:rsid w:val="00FD6344"/>
    <w:rsid w:val="00FE05E7"/>
    <w:rsid w:val="00FF4FCF"/>
    <w:rsid w:val="0127E18B"/>
    <w:rsid w:val="016C9BB4"/>
    <w:rsid w:val="019C9F19"/>
    <w:rsid w:val="02785FF6"/>
    <w:rsid w:val="0289632C"/>
    <w:rsid w:val="03A647B6"/>
    <w:rsid w:val="03AE57E6"/>
    <w:rsid w:val="03CCF618"/>
    <w:rsid w:val="0418704E"/>
    <w:rsid w:val="04326DF5"/>
    <w:rsid w:val="044F3737"/>
    <w:rsid w:val="04668B0D"/>
    <w:rsid w:val="0511C0B6"/>
    <w:rsid w:val="058DFFD7"/>
    <w:rsid w:val="05A4FC01"/>
    <w:rsid w:val="064E7D1D"/>
    <w:rsid w:val="070B1658"/>
    <w:rsid w:val="07AC4E98"/>
    <w:rsid w:val="08363483"/>
    <w:rsid w:val="0879C856"/>
    <w:rsid w:val="08C59929"/>
    <w:rsid w:val="091316DA"/>
    <w:rsid w:val="093571CF"/>
    <w:rsid w:val="093A3470"/>
    <w:rsid w:val="09B7E48D"/>
    <w:rsid w:val="0AC19985"/>
    <w:rsid w:val="0B425449"/>
    <w:rsid w:val="0BB6ADDB"/>
    <w:rsid w:val="0BE87A47"/>
    <w:rsid w:val="0C303265"/>
    <w:rsid w:val="0C36E8A8"/>
    <w:rsid w:val="0C49874A"/>
    <w:rsid w:val="0C59E813"/>
    <w:rsid w:val="0C7894F7"/>
    <w:rsid w:val="0CD57949"/>
    <w:rsid w:val="0D9BABB1"/>
    <w:rsid w:val="0DA53F39"/>
    <w:rsid w:val="0DA6E2BB"/>
    <w:rsid w:val="0DCCA2C9"/>
    <w:rsid w:val="0E02C4DE"/>
    <w:rsid w:val="0E351E1C"/>
    <w:rsid w:val="0E7A74DE"/>
    <w:rsid w:val="0EA70D83"/>
    <w:rsid w:val="0ED59E6D"/>
    <w:rsid w:val="0F38628C"/>
    <w:rsid w:val="0F68C84D"/>
    <w:rsid w:val="0F836928"/>
    <w:rsid w:val="10477605"/>
    <w:rsid w:val="11339F29"/>
    <w:rsid w:val="114CA61E"/>
    <w:rsid w:val="12719F51"/>
    <w:rsid w:val="1286EA6A"/>
    <w:rsid w:val="12955132"/>
    <w:rsid w:val="12A65CB9"/>
    <w:rsid w:val="1320F38A"/>
    <w:rsid w:val="135031E1"/>
    <w:rsid w:val="136901B9"/>
    <w:rsid w:val="13C92988"/>
    <w:rsid w:val="1480212A"/>
    <w:rsid w:val="14C2934B"/>
    <w:rsid w:val="154EE6E7"/>
    <w:rsid w:val="15921EB6"/>
    <w:rsid w:val="15E05125"/>
    <w:rsid w:val="160EA5F2"/>
    <w:rsid w:val="161F0702"/>
    <w:rsid w:val="16421DD0"/>
    <w:rsid w:val="16BD5651"/>
    <w:rsid w:val="16BF17C1"/>
    <w:rsid w:val="1795E4A9"/>
    <w:rsid w:val="17A1117C"/>
    <w:rsid w:val="18701BCE"/>
    <w:rsid w:val="188202F0"/>
    <w:rsid w:val="18989297"/>
    <w:rsid w:val="1915AFBF"/>
    <w:rsid w:val="1958C3DC"/>
    <w:rsid w:val="1966C4DE"/>
    <w:rsid w:val="1973901A"/>
    <w:rsid w:val="19E9C433"/>
    <w:rsid w:val="1A39BE54"/>
    <w:rsid w:val="1A5A0FF0"/>
    <w:rsid w:val="1A5E10C0"/>
    <w:rsid w:val="1A840D92"/>
    <w:rsid w:val="1ACB34AB"/>
    <w:rsid w:val="1ACEFEDD"/>
    <w:rsid w:val="1B15548E"/>
    <w:rsid w:val="1B265633"/>
    <w:rsid w:val="1B6CC625"/>
    <w:rsid w:val="1BC0DE5F"/>
    <w:rsid w:val="1BC1081A"/>
    <w:rsid w:val="1BC3CDE9"/>
    <w:rsid w:val="1BCB081B"/>
    <w:rsid w:val="1D14B589"/>
    <w:rsid w:val="1D2D8707"/>
    <w:rsid w:val="1D8193E2"/>
    <w:rsid w:val="1D9697ED"/>
    <w:rsid w:val="1DD64246"/>
    <w:rsid w:val="1E19E219"/>
    <w:rsid w:val="1F143EDB"/>
    <w:rsid w:val="1F78E1E6"/>
    <w:rsid w:val="1F9E0632"/>
    <w:rsid w:val="1FB1DB82"/>
    <w:rsid w:val="208DE84A"/>
    <w:rsid w:val="21765E17"/>
    <w:rsid w:val="21FAD9D6"/>
    <w:rsid w:val="220522F5"/>
    <w:rsid w:val="22107E97"/>
    <w:rsid w:val="221BF922"/>
    <w:rsid w:val="22F187AE"/>
    <w:rsid w:val="237F5AD6"/>
    <w:rsid w:val="23CA528B"/>
    <w:rsid w:val="24541243"/>
    <w:rsid w:val="2491B992"/>
    <w:rsid w:val="24AD0034"/>
    <w:rsid w:val="24D181BC"/>
    <w:rsid w:val="252DF026"/>
    <w:rsid w:val="25EC82C8"/>
    <w:rsid w:val="264268A4"/>
    <w:rsid w:val="264857AC"/>
    <w:rsid w:val="264BBB7C"/>
    <w:rsid w:val="2655A81F"/>
    <w:rsid w:val="265FAB8E"/>
    <w:rsid w:val="26860ED5"/>
    <w:rsid w:val="2702159D"/>
    <w:rsid w:val="27157447"/>
    <w:rsid w:val="274AB2DF"/>
    <w:rsid w:val="27A997D3"/>
    <w:rsid w:val="27E9EAFD"/>
    <w:rsid w:val="28209095"/>
    <w:rsid w:val="282EC1A1"/>
    <w:rsid w:val="2892E5AB"/>
    <w:rsid w:val="289C1AAA"/>
    <w:rsid w:val="2923E75A"/>
    <w:rsid w:val="2972468B"/>
    <w:rsid w:val="29A563C0"/>
    <w:rsid w:val="29F7CE80"/>
    <w:rsid w:val="2A6156C6"/>
    <w:rsid w:val="2AD06AD4"/>
    <w:rsid w:val="2AFB9542"/>
    <w:rsid w:val="2AFBDC77"/>
    <w:rsid w:val="2B3C1838"/>
    <w:rsid w:val="2BE29C45"/>
    <w:rsid w:val="2C39DA06"/>
    <w:rsid w:val="2C3D2F82"/>
    <w:rsid w:val="2C7EA154"/>
    <w:rsid w:val="2C9B885A"/>
    <w:rsid w:val="2CD09E25"/>
    <w:rsid w:val="2CD78C6D"/>
    <w:rsid w:val="2CE21547"/>
    <w:rsid w:val="2D25AD91"/>
    <w:rsid w:val="2D9F8351"/>
    <w:rsid w:val="2DD8287B"/>
    <w:rsid w:val="2E0828E6"/>
    <w:rsid w:val="2E2E729D"/>
    <w:rsid w:val="2E826E2D"/>
    <w:rsid w:val="2EB77342"/>
    <w:rsid w:val="2FB40BC7"/>
    <w:rsid w:val="306F7A0D"/>
    <w:rsid w:val="30CB1362"/>
    <w:rsid w:val="30E60C5F"/>
    <w:rsid w:val="3121A4A5"/>
    <w:rsid w:val="32B1365D"/>
    <w:rsid w:val="32D74041"/>
    <w:rsid w:val="32DBE091"/>
    <w:rsid w:val="3401EDC5"/>
    <w:rsid w:val="340E6A1A"/>
    <w:rsid w:val="346B5EE0"/>
    <w:rsid w:val="3472614D"/>
    <w:rsid w:val="350C19CD"/>
    <w:rsid w:val="368CBDFA"/>
    <w:rsid w:val="3708705B"/>
    <w:rsid w:val="380166C3"/>
    <w:rsid w:val="38DE4912"/>
    <w:rsid w:val="38F06DC3"/>
    <w:rsid w:val="3936A413"/>
    <w:rsid w:val="393986CC"/>
    <w:rsid w:val="397EA7CC"/>
    <w:rsid w:val="39B690E3"/>
    <w:rsid w:val="3A74A61B"/>
    <w:rsid w:val="3A9CE166"/>
    <w:rsid w:val="3AEF2589"/>
    <w:rsid w:val="3B3183F1"/>
    <w:rsid w:val="3B5C082F"/>
    <w:rsid w:val="3B5F13B7"/>
    <w:rsid w:val="3C1D6988"/>
    <w:rsid w:val="3C818FEB"/>
    <w:rsid w:val="3D692777"/>
    <w:rsid w:val="3DD04AC9"/>
    <w:rsid w:val="3E2C8EFA"/>
    <w:rsid w:val="3FCB82EB"/>
    <w:rsid w:val="418E05B9"/>
    <w:rsid w:val="426EBECB"/>
    <w:rsid w:val="4272A515"/>
    <w:rsid w:val="42927E46"/>
    <w:rsid w:val="42D87819"/>
    <w:rsid w:val="43BAD088"/>
    <w:rsid w:val="44880BB1"/>
    <w:rsid w:val="44BB0A82"/>
    <w:rsid w:val="44C79422"/>
    <w:rsid w:val="45B65F7A"/>
    <w:rsid w:val="45D6603D"/>
    <w:rsid w:val="45ED60A6"/>
    <w:rsid w:val="463A18DF"/>
    <w:rsid w:val="471B2FE9"/>
    <w:rsid w:val="4725587D"/>
    <w:rsid w:val="474CB3C3"/>
    <w:rsid w:val="47A9757C"/>
    <w:rsid w:val="47B613ED"/>
    <w:rsid w:val="483856FD"/>
    <w:rsid w:val="493C7EEB"/>
    <w:rsid w:val="4966562B"/>
    <w:rsid w:val="49A560C0"/>
    <w:rsid w:val="4A0D958A"/>
    <w:rsid w:val="4A29B98C"/>
    <w:rsid w:val="4AF9A9B0"/>
    <w:rsid w:val="4B577101"/>
    <w:rsid w:val="4B603978"/>
    <w:rsid w:val="4B7E2240"/>
    <w:rsid w:val="4C553954"/>
    <w:rsid w:val="4CBF1158"/>
    <w:rsid w:val="4D1051E2"/>
    <w:rsid w:val="4D23069C"/>
    <w:rsid w:val="4D30121C"/>
    <w:rsid w:val="4F466ECC"/>
    <w:rsid w:val="4FB589FF"/>
    <w:rsid w:val="4FD2F5E4"/>
    <w:rsid w:val="50A33589"/>
    <w:rsid w:val="50DFD2E4"/>
    <w:rsid w:val="51023C5E"/>
    <w:rsid w:val="517C84D8"/>
    <w:rsid w:val="5203CE67"/>
    <w:rsid w:val="528200CE"/>
    <w:rsid w:val="529C54C4"/>
    <w:rsid w:val="52E9C726"/>
    <w:rsid w:val="5363C37A"/>
    <w:rsid w:val="53875467"/>
    <w:rsid w:val="53EB75AD"/>
    <w:rsid w:val="54991310"/>
    <w:rsid w:val="54D3F445"/>
    <w:rsid w:val="54FE70E2"/>
    <w:rsid w:val="5508EFEA"/>
    <w:rsid w:val="55A7245D"/>
    <w:rsid w:val="56037FD2"/>
    <w:rsid w:val="560C2C2B"/>
    <w:rsid w:val="565CF6D7"/>
    <w:rsid w:val="5687888B"/>
    <w:rsid w:val="56C152D0"/>
    <w:rsid w:val="57608B2C"/>
    <w:rsid w:val="578A6D69"/>
    <w:rsid w:val="57924E18"/>
    <w:rsid w:val="580A0A55"/>
    <w:rsid w:val="585E4198"/>
    <w:rsid w:val="5860040D"/>
    <w:rsid w:val="5874E0EC"/>
    <w:rsid w:val="58A3A5C8"/>
    <w:rsid w:val="59227D5F"/>
    <w:rsid w:val="5989C18E"/>
    <w:rsid w:val="599F1EB4"/>
    <w:rsid w:val="5A119156"/>
    <w:rsid w:val="5A4AC201"/>
    <w:rsid w:val="5AB9DEB8"/>
    <w:rsid w:val="5AFB1D5E"/>
    <w:rsid w:val="5B1D4B63"/>
    <w:rsid w:val="5B4015F5"/>
    <w:rsid w:val="5B56B39C"/>
    <w:rsid w:val="5C26B078"/>
    <w:rsid w:val="5C49C2A7"/>
    <w:rsid w:val="5C8C1B71"/>
    <w:rsid w:val="5CEA68AF"/>
    <w:rsid w:val="5D140990"/>
    <w:rsid w:val="5D376852"/>
    <w:rsid w:val="5D52472B"/>
    <w:rsid w:val="5D620FB9"/>
    <w:rsid w:val="5D8D81E8"/>
    <w:rsid w:val="5D9756F4"/>
    <w:rsid w:val="5DDE5B92"/>
    <w:rsid w:val="5E02D74D"/>
    <w:rsid w:val="5E26D14F"/>
    <w:rsid w:val="5E438641"/>
    <w:rsid w:val="5E7B5596"/>
    <w:rsid w:val="5F920638"/>
    <w:rsid w:val="5FCF8E15"/>
    <w:rsid w:val="61D73EBD"/>
    <w:rsid w:val="627E045E"/>
    <w:rsid w:val="62AF96DA"/>
    <w:rsid w:val="6304CA84"/>
    <w:rsid w:val="637AB95E"/>
    <w:rsid w:val="6414F1F1"/>
    <w:rsid w:val="643646A0"/>
    <w:rsid w:val="643A3099"/>
    <w:rsid w:val="64A5463A"/>
    <w:rsid w:val="64C0EDFC"/>
    <w:rsid w:val="64C64B0A"/>
    <w:rsid w:val="64E06E14"/>
    <w:rsid w:val="64E566BF"/>
    <w:rsid w:val="6522C305"/>
    <w:rsid w:val="65B7855A"/>
    <w:rsid w:val="65C1C0B3"/>
    <w:rsid w:val="65DA0E9A"/>
    <w:rsid w:val="663F9D28"/>
    <w:rsid w:val="66A6F3CF"/>
    <w:rsid w:val="66DA4DC4"/>
    <w:rsid w:val="66DB4472"/>
    <w:rsid w:val="672D1FB4"/>
    <w:rsid w:val="6782648E"/>
    <w:rsid w:val="67B66534"/>
    <w:rsid w:val="686471BA"/>
    <w:rsid w:val="68A1BF41"/>
    <w:rsid w:val="68AE27D0"/>
    <w:rsid w:val="68D95A20"/>
    <w:rsid w:val="69209AFA"/>
    <w:rsid w:val="69495E48"/>
    <w:rsid w:val="694B5427"/>
    <w:rsid w:val="69A165F0"/>
    <w:rsid w:val="6A5FFDD4"/>
    <w:rsid w:val="6A72E52E"/>
    <w:rsid w:val="6A8B0B63"/>
    <w:rsid w:val="6AF0ECAF"/>
    <w:rsid w:val="6BE48C37"/>
    <w:rsid w:val="6BE76C82"/>
    <w:rsid w:val="6BE8689A"/>
    <w:rsid w:val="6C0532F5"/>
    <w:rsid w:val="6C1ED90A"/>
    <w:rsid w:val="6C283908"/>
    <w:rsid w:val="6C8C6EEC"/>
    <w:rsid w:val="6CDF91EB"/>
    <w:rsid w:val="6D7805E0"/>
    <w:rsid w:val="6E7E294E"/>
    <w:rsid w:val="6EAA135C"/>
    <w:rsid w:val="6F0CC3FD"/>
    <w:rsid w:val="6F127407"/>
    <w:rsid w:val="6FA5CD21"/>
    <w:rsid w:val="6FD3B744"/>
    <w:rsid w:val="70722FC2"/>
    <w:rsid w:val="709C86F7"/>
    <w:rsid w:val="70CE30B6"/>
    <w:rsid w:val="71071C4B"/>
    <w:rsid w:val="710B611E"/>
    <w:rsid w:val="71608EBA"/>
    <w:rsid w:val="7293BDAC"/>
    <w:rsid w:val="72CB7BD3"/>
    <w:rsid w:val="735FC17A"/>
    <w:rsid w:val="74238DA6"/>
    <w:rsid w:val="745B88B9"/>
    <w:rsid w:val="7495DEEC"/>
    <w:rsid w:val="7499666D"/>
    <w:rsid w:val="74AC66D7"/>
    <w:rsid w:val="7528A9EE"/>
    <w:rsid w:val="754C13A7"/>
    <w:rsid w:val="7582607E"/>
    <w:rsid w:val="773C04BF"/>
    <w:rsid w:val="774CF3FB"/>
    <w:rsid w:val="78663A4E"/>
    <w:rsid w:val="78992567"/>
    <w:rsid w:val="78F59262"/>
    <w:rsid w:val="78F9EE6C"/>
    <w:rsid w:val="7A23ADD7"/>
    <w:rsid w:val="7A612CCA"/>
    <w:rsid w:val="7A8574B9"/>
    <w:rsid w:val="7B129F60"/>
    <w:rsid w:val="7BCA6648"/>
    <w:rsid w:val="7BDE993A"/>
    <w:rsid w:val="7C136631"/>
    <w:rsid w:val="7C445EEC"/>
    <w:rsid w:val="7D830A30"/>
    <w:rsid w:val="7D9EA097"/>
    <w:rsid w:val="7E72668D"/>
    <w:rsid w:val="7ED5CF44"/>
    <w:rsid w:val="7ED87AF5"/>
    <w:rsid w:val="7F3DFA49"/>
    <w:rsid w:val="7F951FFA"/>
    <w:rsid w:val="7FE69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3F7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p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p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2D1D"/>
    <w:pPr>
      <w:ind w:left="720"/>
      <w:contextualSpacing/>
    </w:p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styleId="CommentReference">
    <w:name w:val="annotation reference"/>
    <w:basedOn w:val="DefaultParagraphFont"/>
    <w:uiPriority w:val="99"/>
    <w:semiHidden/>
    <w:unhideWhenUsed/>
    <w:rsid w:val="00DE4452"/>
    <w:rPr>
      <w:sz w:val="16"/>
      <w:szCs w:val="16"/>
    </w:rPr>
  </w:style>
  <w:style w:type="paragraph" w:styleId="CommentText">
    <w:name w:val="annotation text"/>
    <w:basedOn w:val="Normal"/>
    <w:link w:val="CommentTextChar"/>
    <w:uiPriority w:val="99"/>
    <w:unhideWhenUsed/>
    <w:rsid w:val="00DE4452"/>
    <w:rPr>
      <w:szCs w:val="20"/>
    </w:rPr>
  </w:style>
  <w:style w:type="character" w:customStyle="1" w:styleId="CommentTextChar">
    <w:name w:val="Comment Text Char"/>
    <w:basedOn w:val="DefaultParagraphFont"/>
    <w:link w:val="CommentText"/>
    <w:uiPriority w:val="99"/>
    <w:rsid w:val="00DE4452"/>
    <w:rPr>
      <w:szCs w:val="20"/>
    </w:rPr>
  </w:style>
  <w:style w:type="paragraph" w:styleId="CommentSubject">
    <w:name w:val="annotation subject"/>
    <w:basedOn w:val="CommentText"/>
    <w:next w:val="CommentText"/>
    <w:link w:val="CommentSubjectChar"/>
    <w:uiPriority w:val="99"/>
    <w:semiHidden/>
    <w:unhideWhenUsed/>
    <w:rsid w:val="00DE4452"/>
    <w:rPr>
      <w:b/>
      <w:bCs/>
    </w:rPr>
  </w:style>
  <w:style w:type="character" w:customStyle="1" w:styleId="CommentSubjectChar">
    <w:name w:val="Comment Subject Char"/>
    <w:basedOn w:val="CommentTextChar"/>
    <w:link w:val="CommentSubject"/>
    <w:uiPriority w:val="99"/>
    <w:semiHidden/>
    <w:rsid w:val="00DE4452"/>
    <w:rPr>
      <w:b/>
      <w:bCs/>
      <w:szCs w:val="20"/>
    </w:rPr>
  </w:style>
  <w:style w:type="paragraph" w:styleId="NoSpacing">
    <w:name w:val="No Spacing"/>
    <w:link w:val="NoSpacingChar"/>
    <w:uiPriority w:val="1"/>
    <w:qFormat/>
    <w:rsid w:val="007E6914"/>
    <w:rPr>
      <w:rFonts w:ascii="Calibri" w:eastAsia="Times New Roman" w:hAnsi="Calibri" w:cs="Times New Roman"/>
      <w:sz w:val="22"/>
      <w:lang w:val="en-US"/>
    </w:rPr>
  </w:style>
  <w:style w:type="character" w:customStyle="1" w:styleId="NoSpacingChar">
    <w:name w:val="No Spacing Char"/>
    <w:basedOn w:val="DefaultParagraphFont"/>
    <w:link w:val="NoSpacing"/>
    <w:uiPriority w:val="1"/>
    <w:rsid w:val="007E6914"/>
    <w:rPr>
      <w:rFonts w:ascii="Calibri" w:eastAsia="Times New Roman" w:hAnsi="Calibri" w:cs="Times New Roman"/>
      <w:sz w:val="22"/>
      <w:lang w:val="en-US"/>
    </w:rPr>
  </w:style>
  <w:style w:type="paragraph" w:styleId="NormalWeb">
    <w:name w:val="Normal (Web)"/>
    <w:basedOn w:val="Normal"/>
    <w:uiPriority w:val="99"/>
    <w:semiHidden/>
    <w:unhideWhenUsed/>
    <w:rsid w:val="00142AD0"/>
    <w:pPr>
      <w:spacing w:before="100" w:beforeAutospacing="1" w:after="100" w:afterAutospacing="1"/>
    </w:pPr>
    <w:rPr>
      <w:rFonts w:ascii="Times New Roman" w:eastAsia="Times New Roman" w:hAnsi="Times New Roman" w:cs="Times New Roman"/>
      <w:sz w:val="24"/>
      <w:szCs w:val="24"/>
      <w:lang w:eastAsia="lt-LT"/>
    </w:rPr>
  </w:style>
  <w:style w:type="paragraph" w:styleId="Revision">
    <w:name w:val="Revision"/>
    <w:hidden/>
    <w:uiPriority w:val="99"/>
    <w:semiHidden/>
    <w:rsid w:val="003E1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53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ojektai@vialietuva.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BCC54-2348-44C8-9789-363FA84EAA12}">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2.xml><?xml version="1.0" encoding="utf-8"?>
<ds:datastoreItem xmlns:ds="http://schemas.openxmlformats.org/officeDocument/2006/customXml" ds:itemID="{88C2E17B-1E59-431D-96FB-184ED6667B6B}">
  <ds:schemaRefs>
    <ds:schemaRef ds:uri="http://schemas.microsoft.com/sharepoint/v3/contenttype/forms"/>
  </ds:schemaRefs>
</ds:datastoreItem>
</file>

<file path=customXml/itemProps3.xml><?xml version="1.0" encoding="utf-8"?>
<ds:datastoreItem xmlns:ds="http://schemas.openxmlformats.org/officeDocument/2006/customXml" ds:itemID="{22559B2E-C869-4182-AEDC-6DEBFBAFD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11</Pages>
  <Words>1975</Words>
  <Characters>14082</Characters>
  <Application>Microsoft Office Word</Application>
  <DocSecurity>0</DocSecurity>
  <Lines>502</Lines>
  <Paragraphs>239</Paragraphs>
  <ScaleCrop>false</ScaleCrop>
  <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Saulius Balčiūnas</cp:lastModifiedBy>
  <cp:revision>48</cp:revision>
  <dcterms:created xsi:type="dcterms:W3CDTF">2026-06-22T07:53:00Z</dcterms:created>
  <dcterms:modified xsi:type="dcterms:W3CDTF">2026-06-25T15:20:00Z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